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2A9" w:rsidRPr="00D86B8B" w:rsidRDefault="004A12A9" w:rsidP="004A12A9">
      <w:pPr>
        <w:pStyle w:val="a3"/>
        <w:spacing w:before="0" w:beforeAutospacing="0" w:after="0" w:afterAutospacing="0"/>
        <w:ind w:firstLine="567"/>
        <w:jc w:val="both"/>
      </w:pPr>
      <w:r w:rsidRPr="00D86B8B">
        <w:rPr>
          <w:rFonts w:ascii="Tahoma" w:hAnsi="Tahoma" w:cs="Tahoma"/>
        </w:rPr>
        <w:t>Федеральным законом от 23.05.2025 г. № 107-ФЗ «Об утверждении схемы одномандатных избирательных округов для проведения выборов депутатов Государственной Думы Федерального Собрания Российской Федерации» утверждены схемы всех одномандатных округов, - на территории Российской Федерации их 225. Два из них – на территории Тверской области.</w:t>
      </w:r>
    </w:p>
    <w:p w:rsidR="004A12A9" w:rsidRPr="00D86B8B" w:rsidRDefault="004A12A9" w:rsidP="004A12A9">
      <w:pPr>
        <w:pStyle w:val="a3"/>
        <w:spacing w:before="0" w:beforeAutospacing="0" w:after="0" w:afterAutospacing="0"/>
        <w:ind w:firstLine="567"/>
        <w:jc w:val="both"/>
      </w:pPr>
      <w:r w:rsidRPr="00D86B8B">
        <w:t> </w:t>
      </w:r>
    </w:p>
    <w:p w:rsidR="004A12A9" w:rsidRPr="00D86B8B" w:rsidRDefault="004A12A9" w:rsidP="004A12A9">
      <w:pPr>
        <w:pStyle w:val="a3"/>
        <w:spacing w:before="0" w:beforeAutospacing="0" w:after="0" w:afterAutospacing="0"/>
        <w:ind w:firstLine="567"/>
        <w:jc w:val="both"/>
      </w:pPr>
      <w:r w:rsidRPr="00D86B8B">
        <w:rPr>
          <w:rFonts w:ascii="Tahoma" w:hAnsi="Tahoma" w:cs="Tahoma"/>
          <w:b/>
          <w:bCs/>
        </w:rPr>
        <w:t>№ 178 Тверская область – Тверской одномандатный избирательный округ</w:t>
      </w:r>
      <w:r w:rsidRPr="00D86B8B">
        <w:rPr>
          <w:rFonts w:ascii="Tahoma" w:hAnsi="Tahoma" w:cs="Tahoma"/>
        </w:rPr>
        <w:t xml:space="preserve"> (499 971 избиратель). В его границы входят:</w:t>
      </w:r>
    </w:p>
    <w:p w:rsidR="004A12A9" w:rsidRPr="00D86B8B" w:rsidRDefault="004A12A9" w:rsidP="004A12A9">
      <w:pPr>
        <w:pStyle w:val="a3"/>
        <w:spacing w:before="0" w:beforeAutospacing="0" w:after="0" w:afterAutospacing="0"/>
        <w:ind w:firstLine="567"/>
        <w:jc w:val="both"/>
      </w:pPr>
      <w:r w:rsidRPr="00D86B8B">
        <w:t> </w:t>
      </w:r>
    </w:p>
    <w:p w:rsidR="004A12A9" w:rsidRPr="00D86B8B" w:rsidRDefault="004A12A9" w:rsidP="004A12A9">
      <w:pPr>
        <w:pStyle w:val="a3"/>
        <w:spacing w:before="0" w:beforeAutospacing="0" w:after="0" w:afterAutospacing="0"/>
        <w:ind w:firstLine="567"/>
        <w:jc w:val="both"/>
      </w:pPr>
      <w:r w:rsidRPr="00D86B8B">
        <w:rPr>
          <w:rFonts w:ascii="Tahoma" w:hAnsi="Tahoma" w:cs="Tahoma"/>
        </w:rPr>
        <w:t>Городской округ город Тверь: Московский, Пролетарский, Центральный районы.</w:t>
      </w:r>
    </w:p>
    <w:p w:rsidR="004A12A9" w:rsidRPr="00D86B8B" w:rsidRDefault="004A12A9" w:rsidP="004A12A9">
      <w:pPr>
        <w:pStyle w:val="a3"/>
        <w:spacing w:before="0" w:beforeAutospacing="0" w:after="0" w:afterAutospacing="0"/>
        <w:ind w:firstLine="567"/>
        <w:jc w:val="both"/>
      </w:pPr>
      <w:r w:rsidRPr="00D86B8B">
        <w:rPr>
          <w:rFonts w:ascii="Tahoma" w:hAnsi="Tahoma" w:cs="Tahoma"/>
        </w:rPr>
        <w:t>Бежецкий, Весьегонский, часть территории Калининского округа, Калязинский, Кашинский, Кесовогорский, Кимрский, Конаковский, Краснохолмский, Лесной, Максатихинский, Молоковский, Рамешковский, Сандовский, Сонковский, Удомельский муниципальные округа.</w:t>
      </w:r>
    </w:p>
    <w:p w:rsidR="004A12A9" w:rsidRPr="00D86B8B" w:rsidRDefault="004A12A9" w:rsidP="004A12A9">
      <w:pPr>
        <w:pStyle w:val="a3"/>
        <w:spacing w:before="0" w:beforeAutospacing="0" w:after="0" w:afterAutospacing="0"/>
        <w:ind w:firstLine="567"/>
        <w:jc w:val="both"/>
      </w:pPr>
      <w:r w:rsidRPr="00D86B8B">
        <w:t> </w:t>
      </w:r>
    </w:p>
    <w:p w:rsidR="004A12A9" w:rsidRPr="00D86B8B" w:rsidRDefault="004A12A9" w:rsidP="004A12A9">
      <w:pPr>
        <w:pStyle w:val="a3"/>
        <w:spacing w:before="0" w:beforeAutospacing="0" w:after="0" w:afterAutospacing="0"/>
        <w:ind w:firstLine="567"/>
        <w:jc w:val="both"/>
      </w:pPr>
      <w:r w:rsidRPr="00D86B8B">
        <w:rPr>
          <w:rFonts w:ascii="Tahoma" w:hAnsi="Tahoma" w:cs="Tahoma"/>
          <w:b/>
          <w:bCs/>
        </w:rPr>
        <w:t>№ 179 Тверская область – Заволжский одномандатный избирательный округ</w:t>
      </w:r>
      <w:r w:rsidRPr="00D86B8B">
        <w:rPr>
          <w:rFonts w:ascii="Tahoma" w:hAnsi="Tahoma" w:cs="Tahoma"/>
        </w:rPr>
        <w:t xml:space="preserve"> (500 866 избирателей). В его границы входят:</w:t>
      </w:r>
    </w:p>
    <w:p w:rsidR="004A12A9" w:rsidRPr="00D86B8B" w:rsidRDefault="004A12A9" w:rsidP="004A12A9">
      <w:pPr>
        <w:pStyle w:val="a3"/>
        <w:spacing w:before="0" w:beforeAutospacing="0" w:after="0" w:afterAutospacing="0"/>
        <w:ind w:firstLine="567"/>
        <w:jc w:val="both"/>
      </w:pPr>
      <w:r w:rsidRPr="00D86B8B">
        <w:t> </w:t>
      </w:r>
    </w:p>
    <w:p w:rsidR="004A12A9" w:rsidRPr="00D86B8B" w:rsidRDefault="004A12A9" w:rsidP="004A12A9">
      <w:pPr>
        <w:pStyle w:val="a3"/>
        <w:spacing w:before="0" w:beforeAutospacing="0" w:after="0" w:afterAutospacing="0"/>
        <w:ind w:firstLine="567"/>
        <w:jc w:val="both"/>
      </w:pPr>
      <w:r w:rsidRPr="00D86B8B">
        <w:rPr>
          <w:rFonts w:ascii="Tahoma" w:hAnsi="Tahoma" w:cs="Tahoma"/>
        </w:rPr>
        <w:t>Городской округ город Тверь: Заволжский район.</w:t>
      </w:r>
    </w:p>
    <w:p w:rsidR="004A12A9" w:rsidRPr="00D86B8B" w:rsidRDefault="004A12A9" w:rsidP="004A12A9">
      <w:pPr>
        <w:pStyle w:val="a3"/>
        <w:spacing w:before="0" w:beforeAutospacing="0" w:after="0" w:afterAutospacing="0"/>
        <w:ind w:firstLine="567"/>
        <w:jc w:val="both"/>
      </w:pPr>
      <w:r w:rsidRPr="00D86B8B">
        <w:rPr>
          <w:rFonts w:ascii="Tahoma" w:hAnsi="Tahoma" w:cs="Tahoma"/>
        </w:rPr>
        <w:t xml:space="preserve">Городской округ город Торжок, городской </w:t>
      </w:r>
      <w:proofErr w:type="gramStart"/>
      <w:r w:rsidRPr="00D86B8B">
        <w:rPr>
          <w:rFonts w:ascii="Tahoma" w:hAnsi="Tahoma" w:cs="Tahoma"/>
        </w:rPr>
        <w:t>округ</w:t>
      </w:r>
      <w:proofErr w:type="gramEnd"/>
      <w:r w:rsidRPr="00D86B8B">
        <w:rPr>
          <w:rFonts w:ascii="Tahoma" w:hAnsi="Tahoma" w:cs="Tahoma"/>
        </w:rPr>
        <w:t xml:space="preserve"> ЗАТО Озерный, городской округ ЗАТО Солнечный, Андреапольский, Бельский, Бологовский, Вышневолоцкий, Жарковский, Западнодвинский, Зубцовский, Калининский, Кувшиновский, Лихославльский, Нелидовский, Оленинский, Осташковский, Пеновский, Ржевский, Селижаровский, Спировский, Старицкий, Торопецкий, Фировский и Торжокский муниципальные округа.</w:t>
      </w:r>
    </w:p>
    <w:p w:rsidR="004A12A9" w:rsidRPr="00D86B8B" w:rsidRDefault="004A12A9" w:rsidP="004A12A9">
      <w:pPr>
        <w:pStyle w:val="a3"/>
        <w:spacing w:before="0" w:beforeAutospacing="0" w:after="0" w:afterAutospacing="0"/>
        <w:ind w:firstLine="567"/>
        <w:jc w:val="both"/>
      </w:pPr>
      <w:r w:rsidRPr="00D86B8B">
        <w:t> </w:t>
      </w:r>
    </w:p>
    <w:sectPr w:rsidR="004A12A9" w:rsidRPr="00D86B8B" w:rsidSect="008273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12A9"/>
    <w:rsid w:val="00247DF6"/>
    <w:rsid w:val="004A12A9"/>
    <w:rsid w:val="005306E1"/>
    <w:rsid w:val="00714FCB"/>
    <w:rsid w:val="00717AEB"/>
    <w:rsid w:val="007B53B3"/>
    <w:rsid w:val="00804792"/>
    <w:rsid w:val="008273D1"/>
    <w:rsid w:val="00D86B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3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3613,bqiaagaaeyqcaaagiaiaaaornaaabz80aaaaaaaaaaaaaaaaaaaaaaaaaaaaaaaaaaaaaaaaaaaaaaaaaaaaaaaaaaaaaaaaaaaaaaaaaaaaaaaaaaaaaaaaaaaaaaaaaaaaaaaaaaaaaaaaaaaaaaaaaaaaaaaaaaaaaaaaaaaaaaaaaaaaaaaaaaaaaaaaaaaaaaaaaaaaaaaaaaaaaaaaaaaaaaaaaaaaaaa"/>
    <w:basedOn w:val="a"/>
    <w:rsid w:val="004A1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A1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14FC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91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198</Words>
  <Characters>1132</Characters>
  <Application>Microsoft Office Word</Application>
  <DocSecurity>0</DocSecurity>
  <Lines>9</Lines>
  <Paragraphs>2</Paragraphs>
  <ScaleCrop>false</ScaleCrop>
  <Company/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2026-06-12T09:41:00Z</dcterms:created>
  <dcterms:modified xsi:type="dcterms:W3CDTF">2026-06-15T12:22:00Z</dcterms:modified>
</cp:coreProperties>
</file>