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73.5pt;margin-top:820.75pt;width:61.9pt;height:7.2pt;z-index:-251658240;mso-position-horizontal-relative:page;mso-position-vertical-relative:page;z-index:-251658752" fillcolor="#292929" stroked="f"/>
        </w:pict>
      </w:r>
      <w:r>
        <w:pict>
          <v:shape o:spt="32" o:oned="1" path="m,l21600,21600e" style="position:absolute;margin-left:70.85pt;margin-top:239.35pt;width:751.45pt;height:0;z-index:-251658240;mso-position-horizontal-relative:page;mso-position-vertical-relative:page">
            <v:stroke weight="1.1pt"/>
          </v:shape>
        </w:pict>
      </w:r>
      <w:r>
        <w:pict>
          <v:shape o:spt="32" o:oned="1" path="m,l21600,21600e" style="position:absolute;margin-left:71.55pt;margin-top:245.45pt;width:750.75pt;height:0;z-index:-251658240;mso-position-horizontal-relative:page;mso-position-vertical-relative:page">
            <v:stroke weight="2.15pt"/>
          </v:shape>
        </w:pict>
      </w:r>
      <w:r>
        <w:pict>
          <v:shape o:spt="32" o:oned="1" path="m,l21600,21600e" style="position:absolute;margin-left:70.85pt;margin-top:497.35pt;width:496.3pt;height:0;z-index:-251658240;mso-position-horizontal-relative:page;mso-position-vertical-relative:page">
            <v:stroke weight="1.1pt"/>
          </v:shape>
        </w:pict>
      </w:r>
    </w:p>
    <w:p>
      <w:pPr>
        <w:framePr w:wrap="none" w:vAnchor="page" w:hAnchor="page" w:x="1615" w:y="204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8pt;height:116pt;">
            <v:imagedata r:id="rId5" r:href="rId6"/>
          </v:shape>
        </w:pict>
      </w:r>
    </w:p>
    <w:p>
      <w:pPr>
        <w:pStyle w:val="Style3"/>
        <w:framePr w:wrap="none" w:vAnchor="page" w:hAnchor="page" w:x="3947" w:y="957"/>
        <w:widowControl w:val="0"/>
        <w:keepNext w:val="0"/>
        <w:keepLines w:val="0"/>
        <w:shd w:val="clear" w:color="auto" w:fill="auto"/>
        <w:bidi w:val="0"/>
        <w:jc w:val="left"/>
        <w:spacing w:before="0" w:after="0" w:line="130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Андреапольские</w:t>
      </w:r>
      <w:bookmarkEnd w:id="0"/>
    </w:p>
    <w:p>
      <w:pPr>
        <w:framePr w:wrap="none" w:vAnchor="page" w:hAnchor="page" w:x="5123" w:y="2409"/>
        <w:widowControl w:val="0"/>
        <w:rPr>
          <w:sz w:val="2"/>
          <w:szCs w:val="2"/>
        </w:rPr>
      </w:pPr>
      <w:r>
        <w:pict>
          <v:shape id="_x0000_s1027" type="#_x0000_t75" style="width:340pt;height:82pt;">
            <v:imagedata r:id="rId7" r:href="rId8"/>
          </v:shape>
        </w:pict>
      </w:r>
    </w:p>
    <w:p>
      <w:pPr>
        <w:pStyle w:val="Style5"/>
        <w:framePr w:wrap="none" w:vAnchor="page" w:hAnchor="page" w:x="5032" w:y="433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ГАЗЕТА АНДРЕАПОЛЬСКОГО РАЙОНА ТВЕРСКОЙ ОБЛАСТИ</w:t>
      </w:r>
      <w:bookmarkEnd w:id="1"/>
    </w:p>
    <w:p>
      <w:pPr>
        <w:pStyle w:val="Style7"/>
        <w:framePr w:w="1762" w:h="2502" w:hRule="exact" w:wrap="none" w:vAnchor="page" w:hAnchor="page" w:x="14301" w:y="1706"/>
        <w:widowControl w:val="0"/>
        <w:keepNext w:val="0"/>
        <w:keepLines w:val="0"/>
        <w:shd w:val="clear" w:color="auto" w:fill="auto"/>
        <w:bidi w:val="0"/>
        <w:spacing w:before="0" w:after="16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ГАЗЕТА ОСНОВАНА 3 ноября 1931 года</w:t>
      </w:r>
    </w:p>
    <w:p>
      <w:pPr>
        <w:pStyle w:val="Style9"/>
        <w:framePr w:w="1762" w:h="2502" w:hRule="exact" w:wrap="none" w:vAnchor="page" w:hAnchor="page" w:x="14301" w:y="1706"/>
        <w:widowControl w:val="0"/>
        <w:keepNext w:val="0"/>
        <w:keepLines w:val="0"/>
        <w:shd w:val="clear" w:color="auto" w:fill="auto"/>
        <w:bidi w:val="0"/>
        <w:spacing w:before="0" w:after="76" w:line="19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2018</w:t>
      </w:r>
    </w:p>
    <w:p>
      <w:pPr>
        <w:pStyle w:val="Style9"/>
        <w:framePr w:w="1762" w:h="2502" w:hRule="exact" w:wrap="none" w:vAnchor="page" w:hAnchor="page" w:x="14301" w:y="1706"/>
        <w:widowControl w:val="0"/>
        <w:keepNext w:val="0"/>
        <w:keepLines w:val="0"/>
        <w:shd w:val="clear" w:color="auto" w:fill="auto"/>
        <w:bidi w:val="0"/>
        <w:spacing w:before="0" w:after="45" w:line="19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НОЯБРЬ</w:t>
      </w:r>
    </w:p>
    <w:p>
      <w:pPr>
        <w:pStyle w:val="Style11"/>
        <w:framePr w:w="1762" w:h="2502" w:hRule="exact" w:wrap="none" w:vAnchor="page" w:hAnchor="page" w:x="14301" w:y="1706"/>
        <w:widowControl w:val="0"/>
        <w:keepNext w:val="0"/>
        <w:keepLines w:val="0"/>
        <w:shd w:val="clear" w:color="auto" w:fill="auto"/>
        <w:bidi w:val="0"/>
        <w:spacing w:before="0" w:after="52" w:line="460" w:lineRule="exact"/>
        <w:ind w:left="0" w:right="540" w:firstLine="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>16</w:t>
      </w:r>
      <w:bookmarkEnd w:id="2"/>
    </w:p>
    <w:p>
      <w:pPr>
        <w:pStyle w:val="Style9"/>
        <w:framePr w:w="1762" w:h="2502" w:hRule="exact" w:wrap="none" w:vAnchor="page" w:hAnchor="page" w:x="14301" w:y="1706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ПЯТНИЦА</w:t>
        <w:br/>
        <w:t>№45 (11710)</w:t>
      </w:r>
    </w:p>
    <w:p>
      <w:pPr>
        <w:pStyle w:val="Style13"/>
        <w:framePr w:w="7358" w:h="924" w:hRule="exact" w:wrap="none" w:vAnchor="page" w:hAnchor="page" w:x="3976" w:y="49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Новый автомобиль «скорой помощи»</w:t>
        <w:br/>
        <w:t>и медоборудование для Андреапольской ЦРБ</w:t>
      </w:r>
    </w:p>
    <w:p>
      <w:pPr>
        <w:pStyle w:val="Style9"/>
        <w:framePr w:wrap="none" w:vAnchor="page" w:hAnchor="page" w:x="1389" w:y="5144"/>
        <w:widowControl w:val="0"/>
        <w:keepNext w:val="0"/>
        <w:keepLines w:val="0"/>
        <w:shd w:val="clear" w:color="auto" w:fill="000000"/>
        <w:bidi w:val="0"/>
        <w:jc w:val="left"/>
        <w:spacing w:before="0" w:after="0" w:line="190" w:lineRule="exact"/>
        <w:ind w:left="160" w:right="0" w:firstLine="0"/>
      </w:pPr>
      <w:r>
        <w:rPr>
          <w:rStyle w:val="CharStyle15"/>
          <w:b/>
          <w:bCs/>
        </w:rPr>
        <w:t>ЗДРАВООХРАНЕНИЕ</w:t>
      </w:r>
    </w:p>
    <w:p>
      <w:pPr>
        <w:pStyle w:val="Style16"/>
        <w:framePr w:w="2328" w:h="4344" w:hRule="exact" w:wrap="none" w:vAnchor="page" w:hAnchor="page" w:x="1389" w:y="552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8 ноября губернатор Игорь Руденя провёл засе</w:t>
        <w:softHyphen/>
        <w:t>дание Бюджетной комис</w:t>
        <w:softHyphen/>
        <w:t>сии Тверской области. Пер</w:t>
        <w:softHyphen/>
        <w:t>вым вопросом рассмотре</w:t>
        <w:softHyphen/>
        <w:t>ли выделение 7,3 млн. руб</w:t>
        <w:softHyphen/>
        <w:t>лей на обновление авто</w:t>
        <w:softHyphen/>
        <w:t>парка «скорой помощи» и медицинского оборудова</w:t>
        <w:softHyphen/>
        <w:t>ния в Андреапольской цен</w:t>
        <w:softHyphen/>
        <w:t>тральной районной боль</w:t>
        <w:softHyphen/>
        <w:t>нице. Средства высвобо</w:t>
        <w:softHyphen/>
        <w:t>дились в результате эконо</w:t>
        <w:softHyphen/>
        <w:t>мии при проведении конку</w:t>
        <w:softHyphen/>
        <w:t>рентных процедур в отрас</w:t>
        <w:softHyphen/>
        <w:t>ли здравоохранения.</w:t>
      </w:r>
    </w:p>
    <w:p>
      <w:pPr>
        <w:pStyle w:val="Style18"/>
        <w:framePr w:w="2328" w:h="4344" w:hRule="exact" w:wrap="none" w:vAnchor="page" w:hAnchor="page" w:x="1389" w:y="552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4,3 млн. рублей будет на</w:t>
        <w:softHyphen/>
        <w:t>правлено на закупку нового автомобиля «скорой помо</w:t>
        <w:softHyphen/>
        <w:t>щи», порядка 3 млн. рублей — на приобретение комплек</w:t>
        <w:softHyphen/>
      </w:r>
    </w:p>
    <w:p>
      <w:pPr>
        <w:pStyle w:val="Style18"/>
        <w:framePr w:w="2328" w:h="3938" w:hRule="exact" w:wrap="none" w:vAnchor="page" w:hAnchor="page" w:x="3943" w:y="5921"/>
        <w:widowControl w:val="0"/>
        <w:keepNext w:val="0"/>
        <w:keepLines w:val="0"/>
        <w:shd w:val="clear" w:color="auto" w:fill="auto"/>
        <w:bidi w:val="0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 видеогастроскопического оборудования.</w:t>
      </w:r>
    </w:p>
    <w:p>
      <w:pPr>
        <w:pStyle w:val="Style18"/>
        <w:framePr w:w="2328" w:h="3938" w:hRule="exact" w:wrap="none" w:vAnchor="page" w:hAnchor="page" w:x="3943" w:y="5921"/>
        <w:widowControl w:val="0"/>
        <w:keepNext w:val="0"/>
        <w:keepLines w:val="0"/>
        <w:shd w:val="clear" w:color="auto" w:fill="auto"/>
        <w:bidi w:val="0"/>
        <w:spacing w:before="0" w:after="0" w:line="20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7 ноября на заседании правительства Тверской об</w:t>
        <w:softHyphen/>
        <w:t>ласти под руководством Иго</w:t>
        <w:softHyphen/>
        <w:t>ря Рудени обсуждался проект государственной программы «Здравоохранение Тверской области» на 2019-2024 годы. Губернатор отметил: доку</w:t>
        <w:softHyphen/>
        <w:t>мент должен быть сформиро</w:t>
        <w:softHyphen/>
        <w:t>ван на основе приоритетов Стратегии развития до 2024 года, обозначенных в майс</w:t>
        <w:softHyphen/>
        <w:t>ком Указ Президента России Владимира Путина. В сфере здравоохранения это, прежде всего, снижение показателей смертности, обеспечение до</w:t>
        <w:softHyphen/>
      </w:r>
    </w:p>
    <w:p>
      <w:pPr>
        <w:pStyle w:val="Style18"/>
        <w:framePr w:w="2328" w:h="3938" w:hRule="exact" w:wrap="none" w:vAnchor="page" w:hAnchor="page" w:x="6491" w:y="5918"/>
        <w:widowControl w:val="0"/>
        <w:keepNext w:val="0"/>
        <w:keepLines w:val="0"/>
        <w:shd w:val="clear" w:color="auto" w:fill="auto"/>
        <w:bidi w:val="0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ступной и качественной ме</w:t>
        <w:softHyphen/>
        <w:t>дицинской помощи, в том числе жителям отдаленных населенных пунктов, ликви</w:t>
        <w:softHyphen/>
        <w:t>дация кадрового дефицита, усиление профилактической работы.</w:t>
      </w:r>
    </w:p>
    <w:p>
      <w:pPr>
        <w:pStyle w:val="Style18"/>
        <w:framePr w:w="2328" w:h="3938" w:hRule="exact" w:wrap="none" w:vAnchor="page" w:hAnchor="page" w:x="6491" w:y="5918"/>
        <w:widowControl w:val="0"/>
        <w:keepNext w:val="0"/>
        <w:keepLines w:val="0"/>
        <w:shd w:val="clear" w:color="auto" w:fill="auto"/>
        <w:bidi w:val="0"/>
        <w:spacing w:before="0" w:after="0" w:line="20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подчеркнул Игорь Ру</w:t>
        <w:softHyphen/>
        <w:t>деня, основными направле</w:t>
        <w:softHyphen/>
        <w:t>ниями работы должны стать обеспечение медицинских учреждений квалифициро</w:t>
        <w:softHyphen/>
        <w:t>ванными врачами, особенно узкими специалистами, про</w:t>
        <w:softHyphen/>
        <w:t>ведение капитальных ремон</w:t>
        <w:softHyphen/>
        <w:t>тов, модернизация больниц и поликлиник, их оснащение современной аппаратурой, развитие высокотехнологич</w:t>
        <w:softHyphen/>
      </w:r>
    </w:p>
    <w:p>
      <w:pPr>
        <w:pStyle w:val="Style18"/>
        <w:framePr w:w="2328" w:h="3938" w:hRule="exact" w:wrap="none" w:vAnchor="page" w:hAnchor="page" w:x="9040" w:y="5919"/>
        <w:widowControl w:val="0"/>
        <w:keepNext w:val="0"/>
        <w:keepLines w:val="0"/>
        <w:shd w:val="clear" w:color="auto" w:fill="auto"/>
        <w:bidi w:val="0"/>
        <w:spacing w:before="0" w:after="0" w:line="20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ных медицинских услуг. Сре</w:t>
        <w:softHyphen/>
        <w:t>ди актуальных вопросов гла</w:t>
        <w:softHyphen/>
        <w:t>ва региона назвал также улучшение работы скорой медицинской и неотложной помощи, своевременное обеспечение жителей регио</w:t>
        <w:softHyphen/>
        <w:t>на лекарствами.</w:t>
      </w:r>
    </w:p>
    <w:p>
      <w:pPr>
        <w:pStyle w:val="Style18"/>
        <w:framePr w:w="2328" w:h="3938" w:hRule="exact" w:wrap="none" w:vAnchor="page" w:hAnchor="page" w:x="9040" w:y="5919"/>
        <w:widowControl w:val="0"/>
        <w:keepNext w:val="0"/>
        <w:keepLines w:val="0"/>
        <w:shd w:val="clear" w:color="auto" w:fill="auto"/>
        <w:bidi w:val="0"/>
        <w:spacing w:before="0" w:after="0" w:line="20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мнению главы регио</w:t>
        <w:softHyphen/>
        <w:t>на, необходимо обсудить стратегию развития отрасли совместно с руководителями муниципальных образова</w:t>
        <w:softHyphen/>
        <w:t>ний, провести расширенный Совет главных врачей Твер</w:t>
        <w:softHyphen/>
        <w:t>ской области.</w:t>
      </w:r>
    </w:p>
    <w:p>
      <w:pPr>
        <w:pStyle w:val="Style16"/>
        <w:framePr w:w="2328" w:h="3938" w:hRule="exact" w:wrap="none" w:vAnchor="page" w:hAnchor="page" w:x="9040" w:y="5919"/>
        <w:widowControl w:val="0"/>
        <w:keepNext w:val="0"/>
        <w:keepLines w:val="0"/>
        <w:shd w:val="clear" w:color="auto" w:fill="auto"/>
        <w:bidi w:val="0"/>
        <w:jc w:val="right"/>
        <w:spacing w:before="0" w:after="0" w:line="204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Пресс-служба правительства Тверской области.</w:t>
      </w:r>
    </w:p>
    <w:p>
      <w:pPr>
        <w:pStyle w:val="Style20"/>
        <w:framePr w:wrap="none" w:vAnchor="page" w:hAnchor="page" w:x="1480" w:y="10014"/>
        <w:widowControl w:val="0"/>
        <w:keepNext w:val="0"/>
        <w:keepLines w:val="0"/>
        <w:shd w:val="clear" w:color="auto" w:fill="auto"/>
        <w:bidi w:val="0"/>
        <w:jc w:val="left"/>
        <w:spacing w:before="0" w:after="0" w:line="4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Победители областного конкурса волонтёров</w:t>
      </w:r>
    </w:p>
    <w:p>
      <w:pPr>
        <w:pStyle w:val="Style9"/>
        <w:framePr w:wrap="none" w:vAnchor="page" w:hAnchor="page" w:x="1389" w:y="10763"/>
        <w:widowControl w:val="0"/>
        <w:keepNext w:val="0"/>
        <w:keepLines w:val="0"/>
        <w:shd w:val="clear" w:color="auto" w:fill="000000"/>
        <w:bidi w:val="0"/>
        <w:jc w:val="left"/>
        <w:spacing w:before="0" w:after="0" w:line="190" w:lineRule="exact"/>
        <w:ind w:left="160" w:right="0" w:firstLine="0"/>
      </w:pPr>
      <w:r>
        <w:rPr>
          <w:rStyle w:val="CharStyle15"/>
          <w:b/>
          <w:bCs/>
        </w:rPr>
        <w:t>ГОД ДОБРОВОЛЬЦА</w:t>
      </w:r>
    </w:p>
    <w:p>
      <w:pPr>
        <w:pStyle w:val="Style18"/>
        <w:framePr w:w="2328" w:h="11832" w:hRule="exact" w:wrap="none" w:vAnchor="page" w:hAnchor="page" w:x="1389" w:y="11127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первых числах ноября стали известны итоги регио</w:t>
        <w:softHyphen/>
        <w:t>нального конкурса среди уча</w:t>
        <w:softHyphen/>
        <w:t>стников проекта «Выборы до</w:t>
        <w:softHyphen/>
        <w:t>ступны всем», реализованно</w:t>
        <w:softHyphen/>
        <w:t>го избирательной комиссией Тверской области в период подготовки и проведения до</w:t>
        <w:softHyphen/>
        <w:t>полнительных выборов депу</w:t>
        <w:softHyphen/>
        <w:t>тата Государственной Думы Федерального Собрания Рос</w:t>
        <w:softHyphen/>
        <w:t>сийской Федерации седьмого созыва по одномандатному избирательному округу «Твер</w:t>
        <w:softHyphen/>
        <w:t>ская область — Заволжский одномандатный избиратель</w:t>
        <w:softHyphen/>
        <w:t>ный округ №180».</w:t>
      </w:r>
    </w:p>
    <w:p>
      <w:pPr>
        <w:pStyle w:val="Style18"/>
        <w:framePr w:w="2328" w:h="11832" w:hRule="exact" w:wrap="none" w:vAnchor="page" w:hAnchor="page" w:x="1389" w:y="11127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первый раз на выборах в Андреапольском районе во</w:t>
        <w:softHyphen/>
        <w:t>лонтеры — молодые люди, учащиеся и работающая мо</w:t>
        <w:softHyphen/>
        <w:t>лодёжь в возрасте от 15 до 30 лет оказывают помощь инва</w:t>
        <w:softHyphen/>
        <w:t>лидам, пожилым и маломо</w:t>
        <w:softHyphen/>
        <w:t>бильным гражданам, приходя</w:t>
        <w:softHyphen/>
        <w:t>щим на избирательные учас</w:t>
        <w:softHyphen/>
        <w:t>тки города Андреаполь, Боло</w:t>
        <w:softHyphen/>
        <w:t>товского и Хотилицкого сель</w:t>
        <w:softHyphen/>
        <w:t>ских поселений. Помощь доб</w:t>
        <w:softHyphen/>
        <w:t>ровольцев получают в каждый день голосования более тыся</w:t>
        <w:softHyphen/>
        <w:t>чи избирателей с ограничен</w:t>
        <w:softHyphen/>
        <w:t>ными возможностями здоро</w:t>
        <w:softHyphen/>
        <w:t>вья. Всего в нашем районе работали волонтерами на вы</w:t>
        <w:softHyphen/>
        <w:t>борах более полусотни чело</w:t>
        <w:softHyphen/>
        <w:t>век, работа каждого отмечена сертификатами областного избиркома, но только трое из них решились принять учас</w:t>
        <w:softHyphen/>
        <w:t>тие в региональных конкурсах с рассказом об оказании по</w:t>
        <w:softHyphen/>
        <w:t>мощи избирателям. И они по</w:t>
        <w:softHyphen/>
        <w:t>лучили заслуженные награды.</w:t>
      </w:r>
    </w:p>
    <w:p>
      <w:pPr>
        <w:pStyle w:val="Style18"/>
        <w:framePr w:w="2328" w:h="11832" w:hRule="exact" w:wrap="none" w:vAnchor="page" w:hAnchor="page" w:x="1389" w:y="11127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апреле 2018 года приза за первое место удостоена наша землячка Ольга Ивано</w:t>
        <w:softHyphen/>
        <w:t>ва. Ольга заведует Бологовс- ким сельским филиалом Анд- реапольского межпоселенчес</w:t>
        <w:softHyphen/>
        <w:t>кого районного Дома культу</w:t>
        <w:softHyphen/>
        <w:t>ры, на выборах Президента России была волонтером на избирательном участке №17.</w:t>
      </w:r>
    </w:p>
    <w:p>
      <w:pPr>
        <w:pStyle w:val="Style18"/>
        <w:framePr w:w="2328" w:h="11832" w:hRule="exact" w:wrap="none" w:vAnchor="page" w:hAnchor="page" w:x="1389" w:y="11127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Жюри решило вручить также четыре поощрительных приза. Обладателем одного из них стал учащийся Андреа- польской школы №3 Николай Щеглов, представивший фо</w:t>
        <w:softHyphen/>
      </w:r>
    </w:p>
    <w:p>
      <w:pPr>
        <w:pStyle w:val="Style18"/>
        <w:framePr w:w="2328" w:h="5297" w:hRule="exact" w:wrap="none" w:vAnchor="page" w:hAnchor="page" w:x="3943" w:y="10614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тоотчет о своей работе 18 марта на избирательном уча</w:t>
        <w:softHyphen/>
        <w:t>стке №8 и эссе о важности добровольческой помощи мо</w:t>
        <w:softHyphen/>
        <w:t>лодёжи старшим поколениям.</w:t>
      </w:r>
    </w:p>
    <w:p>
      <w:pPr>
        <w:pStyle w:val="Style18"/>
        <w:framePr w:w="2328" w:h="5297" w:hRule="exact" w:wrap="none" w:vAnchor="page" w:hAnchor="page" w:x="3943" w:y="10614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числе победителей не</w:t>
        <w:softHyphen/>
        <w:t>давнего конкурса — Артём Андреев из Андреапольской СОШ №1, в единый день го</w:t>
        <w:softHyphen/>
        <w:t>лосования 9 сентября 2018 года оказывавший вместе со своим другом помощь избира</w:t>
        <w:softHyphen/>
        <w:t>телям разных категорий в сво</w:t>
        <w:softHyphen/>
        <w:t>ей родной школе, на избира</w:t>
        <w:softHyphen/>
        <w:t>тельном участке №1.</w:t>
      </w:r>
    </w:p>
    <w:p>
      <w:pPr>
        <w:pStyle w:val="Style22"/>
        <w:framePr w:w="2328" w:h="5297" w:hRule="exact" w:wrap="none" w:vAnchor="page" w:hAnchor="page" w:x="3943" w:y="10614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Ольга Иванова, пос. Бо- логово:</w:t>
      </w:r>
    </w:p>
    <w:p>
      <w:pPr>
        <w:pStyle w:val="Style18"/>
        <w:framePr w:w="2328" w:h="5297" w:hRule="exact" w:wrap="none" w:vAnchor="page" w:hAnchor="page" w:x="3943" w:y="10614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18 марта 2018 года про</w:t>
        <w:softHyphen/>
        <w:t>ходили выборы Президента Российской Федерации. По всей стране открывались из</w:t>
        <w:softHyphen/>
        <w:t>бирательные участки, на кото</w:t>
        <w:softHyphen/>
        <w:t>рые граждане спешили, чтобы отдать свой голос в пользу выбранного ими кандидата. Конечно же, это важное собы</w:t>
        <w:softHyphen/>
        <w:t>тие не обошло и наш поселок.</w:t>
      </w:r>
    </w:p>
    <w:p>
      <w:pPr>
        <w:framePr w:wrap="none" w:vAnchor="page" w:hAnchor="page" w:x="3947" w:y="15960"/>
        <w:widowControl w:val="0"/>
        <w:rPr>
          <w:sz w:val="2"/>
          <w:szCs w:val="2"/>
        </w:rPr>
      </w:pPr>
      <w:r>
        <w:pict>
          <v:shape id="_x0000_s1028" type="#_x0000_t75" style="width:116pt;height:162pt;">
            <v:imagedata r:id="rId9" r:href="rId10"/>
          </v:shape>
        </w:pict>
      </w:r>
    </w:p>
    <w:p>
      <w:pPr>
        <w:pStyle w:val="Style18"/>
        <w:framePr w:w="2328" w:h="3751" w:hRule="exact" w:wrap="none" w:vAnchor="page" w:hAnchor="page" w:x="3943" w:y="19214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этот значимый для всех рос</w:t>
        <w:softHyphen/>
        <w:t>сиян день у нас стояла пре</w:t>
        <w:softHyphen/>
        <w:t>красная весенняя погода. Было как-то по-особенному тихо, я бы даже сказала — волнительно и торжественно, но в то же время легко, как перед началом большого праздника.</w:t>
      </w:r>
    </w:p>
    <w:p>
      <w:pPr>
        <w:pStyle w:val="Style18"/>
        <w:framePr w:w="2328" w:h="3751" w:hRule="exact" w:wrap="none" w:vAnchor="page" w:hAnchor="page" w:x="3943" w:y="19214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Волнительное чувство было и у меня. Не потому, что мне предстояло голосовать. Я уже не раз принимала участие в выборах, и сама процедура мне хорошо известна. Волне</w:t>
        <w:softHyphen/>
        <w:t>ние возникало от понимания того, что мы именно в этот день будем определять своё будущее, будущее нашей ве-</w:t>
      </w:r>
    </w:p>
    <w:p>
      <w:pPr>
        <w:pStyle w:val="Style18"/>
        <w:framePr w:w="2328" w:h="3194" w:hRule="exact" w:wrap="none" w:vAnchor="page" w:hAnchor="page" w:x="6491" w:y="1061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ликой страны. А ещё и пото</w:t>
        <w:softHyphen/>
        <w:t>му, что мне предложили на этот день стать волонтером.</w:t>
      </w:r>
    </w:p>
    <w:p>
      <w:pPr>
        <w:pStyle w:val="Style18"/>
        <w:framePr w:w="2328" w:h="3194" w:hRule="exact" w:wrap="none" w:vAnchor="page" w:hAnchor="page" w:x="6491" w:y="1061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Дежуря у входа в помеще</w:t>
        <w:softHyphen/>
        <w:t>ние для голосования, я виде</w:t>
        <w:softHyphen/>
        <w:t>ла, как жители поселка и близ</w:t>
        <w:softHyphen/>
        <w:t>лежащих деревень, молодые и пожилые, с приподнятым, радостным настроением и с надеждой на светлое будущее приходили голосовать на наш избирательный участок №17. Вот пришли отдать свой голос Булкины Мария Ивановна и Виктор Александрович, кото</w:t>
        <w:softHyphen/>
        <w:t>рые, несмотря на свой пре</w:t>
        <w:softHyphen/>
      </w:r>
    </w:p>
    <w:p>
      <w:pPr>
        <w:pStyle w:val="Style18"/>
        <w:framePr w:w="2328" w:h="3585" w:hRule="exact" w:wrap="none" w:vAnchor="page" w:hAnchor="page" w:x="9040" w:y="1061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5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этот день я помогала и</w:t>
        <w:br/>
        <w:t>другим пожилым избирате</w:t>
        <w:t>-</w:t>
        <w:br/>
        <w:t>лям, кто приходил на участок.</w:t>
        <w:br/>
        <w:t>Встречала и провожала, фото</w:t>
        <w:t>-</w:t>
        <w:br/>
        <w:t>графировала на память, если</w:t>
        <w:br/>
        <w:t>просили. Многие избиратели,</w:t>
        <w:br/>
        <w:t>уходя с участка, делились сво</w:t>
        <w:t>-</w:t>
        <w:br/>
        <w:t>ими впечатлениями и плана</w:t>
        <w:t>-</w:t>
        <w:br/>
        <w:t>ми на будущее. А ещё благо</w:t>
        <w:t>-</w:t>
        <w:br/>
        <w:t>дарили за оказанную пожи</w:t>
        <w:t>-</w:t>
        <w:br/>
        <w:t>лым помощь. Как это приятно</w:t>
        <w:br/>
        <w:t>быть полезным! И как важно,</w:t>
        <w:br/>
        <w:t>чтобы каждый, кто хочет голо</w:t>
        <w:t>-</w:t>
        <w:br/>
        <w:t>совать, смог это сделать. Для</w:t>
        <w:br/>
        <w:t>этого и работают волонтеры,</w:t>
        <w:br/>
        <w:t>люди, которые помогают дру</w:t>
        <w:t>-</w:t>
      </w:r>
    </w:p>
    <w:p>
      <w:pPr>
        <w:pStyle w:val="Style18"/>
        <w:framePr w:w="2328" w:h="3585" w:hRule="exact" w:wrap="none" w:vAnchor="page" w:hAnchor="page" w:x="9040" w:y="1061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114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гим в любом</w:t>
        <w:br/>
        <w:t>деле, и в таком</w:t>
      </w:r>
    </w:p>
    <w:p>
      <w:pPr>
        <w:pStyle w:val="Style18"/>
        <w:framePr w:w="2328" w:h="6300" w:hRule="exact" w:wrap="none" w:vAnchor="page" w:hAnchor="page" w:x="6491" w:y="16659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клонный возраст (а он у Вик</w:t>
        <w:softHyphen/>
        <w:t>тора Александровича за 90 перевалил!), захотели сами посетить место голосования. Мне, как добровольцу, было очень приятно помочь пожи</w:t>
        <w:softHyphen/>
        <w:t>лым супругам. Комиссия эту пару избирателей встретила заботливо: «Да мы бы к вам приехали, вы б только позва</w:t>
        <w:softHyphen/>
        <w:t>ли!». «Как праздник такой про</w:t>
        <w:softHyphen/>
        <w:t>пустить? Сами дошли. Солн</w:t>
        <w:softHyphen/>
        <w:t>це вон вовсю светит, — отве</w:t>
        <w:softHyphen/>
        <w:t>чают. — Куда тут дальше-то идти?» Подвела к столу, где бюллетени выдают, получили бюллетени, расписались сами, прошли в кабинки: «Ты, дочь, не уходи, тут постой». А когда бюллетени в ящик опус</w:t>
        <w:softHyphen/>
        <w:t>тили, увидели, что молодёжь фотографируется в специаль</w:t>
        <w:softHyphen/>
        <w:t>ной рамке с надписью «А я проголосовал». Все, кто был на участке, стали объяснять про эту фоторамку. И тут кто- то предложил Булкиным сфо</w:t>
        <w:softHyphen/>
        <w:t>тографироваться. Сели ря</w:t>
        <w:softHyphen/>
        <w:t>дышком на стульчиках. Я рам</w:t>
        <w:softHyphen/>
        <w:t>ку держала и чуть не распла</w:t>
        <w:softHyphen/>
        <w:t>калась — так всё трогательно было.</w:t>
      </w:r>
    </w:p>
    <w:p>
      <w:pPr>
        <w:pStyle w:val="Style18"/>
        <w:framePr w:w="2328" w:h="8767" w:hRule="exact" w:wrap="none" w:vAnchor="page" w:hAnchor="page" w:x="9040" w:y="1416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1148" w:right="2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важном, как</w:t>
        <w:br/>
        <w:t>участие в вы</w:t>
        <w:t>-</w:t>
        <w:br/>
        <w:t>борах.</w:t>
      </w:r>
    </w:p>
    <w:p>
      <w:pPr>
        <w:pStyle w:val="Style22"/>
        <w:framePr w:w="2328" w:h="8767" w:hRule="exact" w:wrap="none" w:vAnchor="page" w:hAnchor="page" w:x="9040" w:y="1416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1148" w:right="28"/>
      </w:pPr>
      <w:r>
        <w:rPr>
          <w:rStyle w:val="CharStyle24"/>
          <w:b/>
          <w:bCs/>
          <w:i/>
          <w:iCs/>
        </w:rPr>
        <w:t>Николай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Щеглов, г. Ан</w:t>
        <w:t>-</w:t>
        <w:br/>
        <w:t>дреаполь:</w:t>
      </w:r>
    </w:p>
    <w:p>
      <w:pPr>
        <w:pStyle w:val="Style18"/>
        <w:framePr w:w="2328" w:h="8767" w:hRule="exact" w:wrap="none" w:vAnchor="page" w:hAnchor="page" w:x="9040" w:y="1416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1148" w:right="28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Многие</w:t>
        <w:br/>
        <w:t>считают, что</w:t>
        <w:br/>
        <w:t>молодежь —</w:t>
        <w:br/>
        <w:t>потерянное по</w:t>
        <w:t>-</w:t>
        <w:br/>
        <w:t>коление. Мне</w:t>
        <w:br/>
        <w:t>хочется дока</w:t>
        <w:t>-</w:t>
        <w:br/>
        <w:t>зать, что мы не</w:t>
      </w:r>
    </w:p>
    <w:p>
      <w:pPr>
        <w:pStyle w:val="Style18"/>
        <w:framePr w:w="2328" w:h="8767" w:hRule="exact" w:wrap="none" w:vAnchor="page" w:hAnchor="page" w:x="9040" w:y="1416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2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такие! Поэтому я принимаю</w:t>
        <w:br/>
        <w:t>участие в волонтерском дви</w:t>
        <w:t>-</w:t>
        <w:br/>
        <w:t>жении. Я был волонтером на</w:t>
        <w:br/>
        <w:t>президентских выборах-2018</w:t>
        <w:br/>
        <w:t>и помогал пожилым людям и</w:t>
        <w:br/>
        <w:t>людям с ограниченными воз</w:t>
        <w:t>-</w:t>
        <w:br/>
        <w:t>можностями исполнить свой</w:t>
        <w:br/>
        <w:t>гражданский долг. Ветераны,</w:t>
        <w:br/>
        <w:t>прошедшие войну, женщины,</w:t>
        <w:br/>
        <w:t>вынесшие на своих плечах</w:t>
        <w:br/>
        <w:t>работу в тылу, не всегда при</w:t>
        <w:t>-</w:t>
        <w:br/>
        <w:t>знаются в своем бессилии: не</w:t>
        <w:br/>
        <w:t>могут подняться по лестнице</w:t>
        <w:br/>
        <w:t>к участку голосования, теряют</w:t>
        <w:br/>
        <w:t>в сумке свои очки, некоторые</w:t>
        <w:br/>
        <w:t>не ориентируются в незнако</w:t>
        <w:t>-</w:t>
        <w:br/>
        <w:t>мом помещении. Вот в таких</w:t>
        <w:br/>
        <w:t>ситуациях мы, волонтеры, и</w:t>
        <w:br/>
        <w:t>приходим на помощь. Мы чув</w:t>
        <w:t>-</w:t>
        <w:br/>
        <w:t>ствовали, что наша поддерж</w:t>
        <w:t>-</w:t>
        <w:br/>
        <w:t>ка нужна этим людям, и мы</w:t>
        <w:br/>
        <w:t>ощущали свою значимость.</w:t>
      </w:r>
    </w:p>
    <w:p>
      <w:pPr>
        <w:pStyle w:val="Style22"/>
        <w:framePr w:w="2328" w:h="8767" w:hRule="exact" w:wrap="none" w:vAnchor="page" w:hAnchor="page" w:x="9040" w:y="1416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28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Артём Андреев, г. Анд</w:t>
        <w:t>-</w:t>
        <w:br/>
        <w:t>реаполь:</w:t>
      </w:r>
    </w:p>
    <w:p>
      <w:pPr>
        <w:pStyle w:val="Style18"/>
        <w:framePr w:w="2328" w:h="8767" w:hRule="exact" w:wrap="none" w:vAnchor="page" w:hAnchor="page" w:x="9040" w:y="1416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28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«Что такое выборы?»</w:t>
        <w:br/>
        <w:t>— задал я себе вопрос. Да, я</w:t>
        <w:br/>
        <w:t>принимал участие в выборах</w:t>
        <w:br/>
        <w:t>органов самоуправления в</w:t>
        <w:br/>
        <w:t>нашей школе, но это в школе,</w:t>
        <w:br/>
        <w:t>а как в масштабах района,</w:t>
        <w:br/>
        <w:t>страны? Оказалось, что я</w:t>
        <w:br/>
        <w:t>практически ничего не знаю о</w:t>
      </w:r>
    </w:p>
    <w:p>
      <w:pPr>
        <w:pStyle w:val="Style16"/>
        <w:framePr w:w="4877" w:h="4550" w:hRule="exact" w:wrap="none" w:vAnchor="page" w:hAnchor="page" w:x="11594" w:y="4994"/>
        <w:widowControl w:val="0"/>
        <w:keepNext w:val="0"/>
        <w:keepLines w:val="0"/>
        <w:shd w:val="clear" w:color="auto" w:fill="auto"/>
        <w:bidi w:val="0"/>
        <w:spacing w:before="0" w:after="0" w:line="20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ВЕСНОЙ в Твери прошёл форум муниципальных об</w:t>
        <w:softHyphen/>
        <w:t>разований Верхневолжья, главной темой которого было Послание Президента России Владимира Путина Феде</w:t>
        <w:softHyphen/>
        <w:t>ральному Собранию. В числе самых актуальных вопро</w:t>
        <w:softHyphen/>
        <w:t>сов обсуждалось улучшение медицинского обслуживания сельского населения. Этот вопрос тогда прокомментиро</w:t>
        <w:softHyphen/>
        <w:t>вал для районной газеты член нашей делегации, глава администрации Андреапольского сельского поселения В.А. Павленко, который сказал о том, что в текущем году планируется установить новый модуль ФАП в деревне Козлово.</w:t>
      </w:r>
    </w:p>
    <w:p>
      <w:pPr>
        <w:pStyle w:val="Style16"/>
        <w:framePr w:w="4877" w:h="4550" w:hRule="exact" w:wrap="none" w:vAnchor="page" w:hAnchor="page" w:x="11594" w:y="4994"/>
        <w:widowControl w:val="0"/>
        <w:keepNext w:val="0"/>
        <w:keepLines w:val="0"/>
        <w:shd w:val="clear" w:color="auto" w:fill="auto"/>
        <w:bidi w:val="0"/>
        <w:spacing w:before="0" w:after="0" w:line="20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Современный фельдшерско-акушерский пункт привез</w:t>
        <w:softHyphen/>
        <w:t>ли в этот населённый пункт 1 ноября. Его смонтировала первая бригада Ржевского электромеханического завода, затем вторая бригада провела внутренние работы по элек</w:t>
        <w:softHyphen/>
        <w:t>трике и сантехнике. Как сказал Владислав Павленко, на днях ещё одна бригада займётся благоустройством тер</w:t>
        <w:softHyphen/>
        <w:t>ритории вокруг ФАПа, построит дровяник (отопление бу</w:t>
        <w:softHyphen/>
        <w:t>дет осуществлять дровяной котёл), установит детскую площадку. Потом должны привезти мебель, завершить все работы, и очень скоро фельдшерско-акушерский пункт откроет двери для своих пациентов.</w:t>
      </w:r>
    </w:p>
    <w:p>
      <w:pPr>
        <w:framePr w:wrap="none" w:vAnchor="page" w:hAnchor="page" w:x="11599" w:y="9581"/>
        <w:widowControl w:val="0"/>
        <w:rPr>
          <w:sz w:val="2"/>
          <w:szCs w:val="2"/>
        </w:rPr>
      </w:pPr>
      <w:r>
        <w:pict>
          <v:shape id="_x0000_s1029" type="#_x0000_t75" style="width:244pt;height:166pt;">
            <v:imagedata r:id="rId11" r:href="rId12"/>
          </v:shape>
        </w:pict>
      </w:r>
    </w:p>
    <w:p>
      <w:pPr>
        <w:pStyle w:val="Style18"/>
        <w:framePr w:w="2323" w:h="9888" w:hRule="exact" w:wrap="none" w:vAnchor="page" w:hAnchor="page" w:x="11594" w:y="1306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выборах. Слышал от взрос</w:t>
        <w:t>-</w:t>
        <w:br/>
        <w:t>лых, что это праздник. А как на</w:t>
        <w:br/>
        <w:t>самом деле?</w:t>
      </w:r>
    </w:p>
    <w:p>
      <w:pPr>
        <w:pStyle w:val="Style18"/>
        <w:framePr w:w="2323" w:h="9888" w:hRule="exact" w:wrap="none" w:vAnchor="page" w:hAnchor="page" w:x="11594" w:y="1306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 захотел узнать больше,</w:t>
        <w:br/>
        <w:t>и когда мне предложили стать</w:t>
        <w:br/>
        <w:t>волонтером на выборах на из</w:t>
        <w:t>-</w:t>
        <w:br/>
        <w:t>бирательном участке в своей</w:t>
        <w:br/>
        <w:t>школе, с радостью согласил</w:t>
        <w:t>-</w:t>
        <w:br/>
        <w:t>ся. Когда шел утром на изби</w:t>
        <w:t>-</w:t>
        <w:br/>
        <w:t>рательный участок, волновал</w:t>
        <w:t>-</w:t>
        <w:br/>
        <w:t>ся... А если не смогу? А если</w:t>
        <w:br/>
        <w:t>не получится? А вдруг моя по</w:t>
        <w:t>-</w:t>
        <w:br/>
        <w:t>мощь не понадобится?</w:t>
      </w:r>
    </w:p>
    <w:p>
      <w:pPr>
        <w:pStyle w:val="Style18"/>
        <w:framePr w:w="2323" w:h="9888" w:hRule="exact" w:wrap="none" w:vAnchor="page" w:hAnchor="page" w:x="11594" w:y="1306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 я увидел, поработав</w:t>
        <w:br/>
        <w:t>волонтером в этот день? В</w:t>
        <w:br/>
        <w:t>школе на избирательном уча</w:t>
        <w:t>-</w:t>
        <w:br/>
        <w:t>стке царила праздничная ат</w:t>
        <w:t>-</w:t>
        <w:br/>
        <w:t>мосфера: играла музыка, ра</w:t>
        <w:t>-</w:t>
        <w:br/>
        <w:t>достные лица членов комис</w:t>
        <w:t>-</w:t>
        <w:br/>
        <w:t>сии, украшенное шарами по</w:t>
        <w:t>-</w:t>
        <w:br/>
        <w:t>мещение избирательного уча</w:t>
        <w:t>-</w:t>
        <w:br/>
        <w:t>стка. Погода в этот воскрес</w:t>
        <w:t>-</w:t>
        <w:br/>
        <w:t>ный день была просто изуми</w:t>
        <w:t>-</w:t>
        <w:br/>
        <w:t>тельная: светило солнце, по</w:t>
        <w:t>-</w:t>
        <w:br/>
        <w:t>летнему было тепло. Мы с</w:t>
        <w:br/>
        <w:t>другом дежурили у входа на</w:t>
        <w:br/>
        <w:t>избирательный участок.</w:t>
      </w:r>
    </w:p>
    <w:p>
      <w:pPr>
        <w:pStyle w:val="Style18"/>
        <w:framePr w:w="2323" w:h="9888" w:hRule="exact" w:wrap="none" w:vAnchor="page" w:hAnchor="page" w:x="11594" w:y="1306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Избиратели, которые при</w:t>
        <w:t>-</w:t>
        <w:br/>
        <w:t>шли проголосовать, улыба</w:t>
        <w:t>-</w:t>
        <w:br/>
        <w:t>лись и принимали любую</w:t>
      </w:r>
    </w:p>
    <w:p>
      <w:pPr>
        <w:pStyle w:val="Style18"/>
        <w:framePr w:w="2323" w:h="9888" w:hRule="exact" w:wrap="none" w:vAnchor="page" w:hAnchor="page" w:x="11594" w:y="1306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6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нашу помощь. Их</w:t>
        <w:br/>
        <w:t>праздничное добро</w:t>
        <w:t>-</w:t>
        <w:br/>
        <w:t>желательное настро</w:t>
        <w:t>-</w:t>
        <w:br/>
        <w:t>ение передавалось и</w:t>
        <w:br/>
        <w:t>нам. Мы действи</w:t>
        <w:t>-</w:t>
        <w:br/>
        <w:t>тельно помогали лю</w:t>
        <w:t>-</w:t>
        <w:br/>
        <w:t>дям зрелого возрас</w:t>
        <w:t>-</w:t>
        <w:br/>
        <w:t>та подняться на</w:t>
        <w:br/>
        <w:t>крыльцо и спустить</w:t>
        <w:t>-</w:t>
        <w:br/>
        <w:t>ся с него, провожали</w:t>
        <w:br/>
        <w:t>избирателей до по</w:t>
        <w:t>-</w:t>
        <w:br/>
        <w:t>мещения, где шло го</w:t>
        <w:t>-</w:t>
        <w:br/>
        <w:t>лосование. Они нас</w:t>
        <w:br/>
        <w:t>благодарили и жела</w:t>
        <w:t>-</w:t>
        <w:br/>
        <w:t>ли добра, а нам было</w:t>
        <w:br/>
        <w:t>приятно и немного</w:t>
        <w:br/>
        <w:t>волнительно.</w:t>
      </w:r>
    </w:p>
    <w:p>
      <w:pPr>
        <w:pStyle w:val="Style18"/>
        <w:framePr w:w="2323" w:h="9888" w:hRule="exact" w:wrap="none" w:vAnchor="page" w:hAnchor="page" w:x="11594" w:y="13066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0" w:right="677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Также помогли</w:t>
        <w:br/>
        <w:t>женщине, пришед</w:t>
        <w:t>-</w:t>
        <w:br/>
        <w:t>шей на выборы с ма</w:t>
        <w:t>-</w:t>
      </w:r>
    </w:p>
    <w:p>
      <w:pPr>
        <w:pStyle w:val="Style18"/>
        <w:framePr w:w="2323" w:h="6000" w:hRule="exact" w:wrap="none" w:vAnchor="page" w:hAnchor="page" w:x="14147" w:y="13064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леньким ребенком. Предложи</w:t>
        <w:softHyphen/>
        <w:t>ли поднять коляску. Она с ра</w:t>
        <w:softHyphen/>
        <w:t>достью согласилась! Для нас это было нетрудно, а женщи</w:t>
        <w:softHyphen/>
        <w:t>не было приятно. Мы стали предлагать помощь всем жен</w:t>
        <w:softHyphen/>
        <w:t>щинам, которые пришли про</w:t>
        <w:softHyphen/>
        <w:t>голосовать. Очень приятно было проводить женщину под руку до членов комиссии, вы</w:t>
        <w:softHyphen/>
        <w:t>дававших избирательные бюллетени. Чувствовали себя в этот момент настоящими мужчинами, галантными кава</w:t>
        <w:softHyphen/>
        <w:t>лерами, нужными и востребо</w:t>
        <w:softHyphen/>
        <w:t>ванными.</w:t>
      </w:r>
    </w:p>
    <w:p>
      <w:pPr>
        <w:pStyle w:val="Style18"/>
        <w:framePr w:w="2323" w:h="6000" w:hRule="exact" w:wrap="none" w:vAnchor="page" w:hAnchor="page" w:x="14147" w:y="13064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Действительно, выборы — это праздник! Праздник все</w:t>
        <w:softHyphen/>
        <w:t>го народа, тех, кто неравноду</w:t>
        <w:softHyphen/>
        <w:t>шен за судьбу нашей великой России, за наше будущее. Так думаю я. Хотелось, чтобы и другие люди так думали.</w:t>
      </w:r>
    </w:p>
    <w:p>
      <w:pPr>
        <w:pStyle w:val="Style18"/>
        <w:framePr w:w="2323" w:h="6000" w:hRule="exact" w:wrap="none" w:vAnchor="page" w:hAnchor="page" w:x="14147" w:y="13064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 получил большое удов</w:t>
        <w:softHyphen/>
        <w:t>летворение от того, что смог оказать хотя бы небольшую помощь людям и ощутил в душе своей праздник. Буду и дальше работать волонте</w:t>
        <w:softHyphen/>
        <w:t>ром!</w:t>
      </w:r>
    </w:p>
    <w:p>
      <w:pPr>
        <w:framePr w:wrap="none" w:vAnchor="page" w:hAnchor="page" w:x="13298" w:y="19109"/>
        <w:widowControl w:val="0"/>
        <w:rPr>
          <w:sz w:val="2"/>
          <w:szCs w:val="2"/>
        </w:rPr>
      </w:pPr>
      <w:r>
        <w:pict>
          <v:shape id="_x0000_s1030" type="#_x0000_t75" style="width:159pt;height:193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id="_x0000_s1031" type="#_x0000_t75" style="position:absolute;margin-left:325.95pt;margin-top:697.85pt;width:179.5pt;height:131.5pt;z-index:-251658751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6840" w:h="238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/>
      <w:iCs/>
      <w:u w:val="none"/>
      <w:strike w:val="0"/>
      <w:smallCaps w:val="0"/>
      <w:sz w:val="130"/>
      <w:szCs w:val="130"/>
      <w:rFonts w:ascii="Garamond" w:eastAsia="Garamond" w:hAnsi="Garamond" w:cs="Garamond"/>
      <w:spacing w:val="-190"/>
    </w:rPr>
  </w:style>
  <w:style w:type="character" w:customStyle="1" w:styleId="CharStyle6">
    <w:name w:val="Заголовок №3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0">
    <w:name w:val="Основной текст (4)_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Заголовок №2_"/>
    <w:basedOn w:val="DefaultParagraphFont"/>
    <w:link w:val="Style11"/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  <w:spacing w:val="0"/>
    </w:rPr>
  </w:style>
  <w:style w:type="character" w:customStyle="1" w:styleId="CharStyle14">
    <w:name w:val="Основной текст (8)_"/>
    <w:basedOn w:val="DefaultParagraphFont"/>
    <w:link w:val="Style1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15">
    <w:name w:val="Основной текст (4)"/>
    <w:basedOn w:val="CharStyle10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17">
    <w:name w:val="Основной текст (5)_"/>
    <w:basedOn w:val="DefaultParagraphFont"/>
    <w:link w:val="Style16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Основной текст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1">
    <w:name w:val="Основной текст (7)_"/>
    <w:basedOn w:val="DefaultParagraphFont"/>
    <w:link w:val="Style20"/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  <w:spacing w:val="0"/>
    </w:rPr>
  </w:style>
  <w:style w:type="character" w:customStyle="1" w:styleId="CharStyle23">
    <w:name w:val="Основной текст (6)_"/>
    <w:basedOn w:val="DefaultParagraphFont"/>
    <w:link w:val="Style22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4">
    <w:name w:val="Основной текст (6) + Интервал 1 pt"/>
    <w:basedOn w:val="CharStyle23"/>
    <w:rPr>
      <w:lang w:val="ru-RU" w:eastAsia="ru-RU" w:bidi="ru-RU"/>
      <w:w w:val="100"/>
      <w:spacing w:val="2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130"/>
      <w:szCs w:val="130"/>
      <w:rFonts w:ascii="Garamond" w:eastAsia="Garamond" w:hAnsi="Garamond" w:cs="Garamond"/>
      <w:spacing w:val="-190"/>
    </w:rPr>
  </w:style>
  <w:style w:type="paragraph" w:customStyle="1" w:styleId="Style5">
    <w:name w:val="Заголовок №3"/>
    <w:basedOn w:val="Normal"/>
    <w:link w:val="CharStyle6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both"/>
      <w:spacing w:after="120" w:line="24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jc w:val="center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FFFFFF"/>
      <w:jc w:val="right"/>
      <w:outlineLvl w:val="1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  <w:spacing w:val="0"/>
    </w:rPr>
  </w:style>
  <w:style w:type="paragraph" w:customStyle="1" w:styleId="Style13">
    <w:name w:val="Основной текст (8)"/>
    <w:basedOn w:val="Normal"/>
    <w:link w:val="CharStyle14"/>
    <w:pPr>
      <w:widowControl w:val="0"/>
      <w:shd w:val="clear" w:color="auto" w:fill="FFFFFF"/>
      <w:jc w:val="center"/>
      <w:spacing w:line="432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16">
    <w:name w:val="Основной текст (5)"/>
    <w:basedOn w:val="Normal"/>
    <w:link w:val="CharStyle17"/>
    <w:pPr>
      <w:widowControl w:val="0"/>
      <w:shd w:val="clear" w:color="auto" w:fill="FFFFFF"/>
      <w:jc w:val="both"/>
      <w:spacing w:before="180" w:line="202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FFFFFF"/>
      <w:jc w:val="both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0">
    <w:name w:val="Основной текст (7)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  <w:spacing w:val="0"/>
    </w:rPr>
  </w:style>
  <w:style w:type="paragraph" w:customStyle="1" w:styleId="Style22">
    <w:name w:val="Основной текст (6)"/>
    <w:basedOn w:val="Normal"/>
    <w:link w:val="CharStyle23"/>
    <w:pPr>
      <w:widowControl w:val="0"/>
      <w:shd w:val="clear" w:color="auto" w:fill="FFFFFF"/>
      <w:jc w:val="both"/>
      <w:spacing w:line="192" w:lineRule="exact"/>
      <w:ind w:firstLine="320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