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F0" w:rsidRDefault="008B27F0" w:rsidP="008B27F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Интернет-викторина, </w:t>
      </w:r>
    </w:p>
    <w:p w:rsidR="008B27F0" w:rsidRDefault="008B27F0" w:rsidP="008B27F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посвященная 25-летию Конституции РФ</w:t>
      </w:r>
    </w:p>
    <w:p w:rsidR="008B27F0" w:rsidRDefault="008B27F0" w:rsidP="002546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8B27F0" w:rsidRDefault="008B27F0" w:rsidP="002546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ТИК Андреапольского района проводит Интернет-викторину, </w:t>
      </w:r>
    </w:p>
    <w:p w:rsidR="008B27F0" w:rsidRDefault="008B27F0" w:rsidP="008B27F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посвященную</w:t>
      </w:r>
      <w:proofErr w:type="gramEnd"/>
      <w:r>
        <w:rPr>
          <w:b/>
          <w:color w:val="000000"/>
          <w:sz w:val="28"/>
          <w:szCs w:val="28"/>
        </w:rPr>
        <w:t xml:space="preserve"> 25-летию Конституции Российской Федерации</w:t>
      </w:r>
    </w:p>
    <w:p w:rsidR="008B27F0" w:rsidRDefault="008B27F0" w:rsidP="002546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8B27F0" w:rsidRDefault="008B27F0" w:rsidP="002546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8B27F0" w:rsidRDefault="008B27F0" w:rsidP="002546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B27F0">
        <w:rPr>
          <w:b/>
          <w:bCs/>
          <w:sz w:val="28"/>
          <w:szCs w:val="28"/>
        </w:rPr>
        <w:t xml:space="preserve">Уважаемые участники викторины! </w:t>
      </w:r>
      <w:r w:rsidRPr="008B27F0">
        <w:rPr>
          <w:sz w:val="28"/>
          <w:szCs w:val="28"/>
        </w:rPr>
        <w:br/>
      </w:r>
      <w:r w:rsidRPr="008B27F0">
        <w:rPr>
          <w:sz w:val="28"/>
          <w:szCs w:val="28"/>
        </w:rPr>
        <w:br/>
        <w:t xml:space="preserve">100 лет назад в России впервые был принят правовой акт, получивший наименование </w:t>
      </w:r>
      <w:r>
        <w:rPr>
          <w:sz w:val="28"/>
          <w:szCs w:val="28"/>
        </w:rPr>
        <w:t>К</w:t>
      </w:r>
      <w:r w:rsidRPr="008B27F0">
        <w:rPr>
          <w:sz w:val="28"/>
          <w:szCs w:val="28"/>
        </w:rPr>
        <w:t xml:space="preserve">онституция. В нем закреплялись основы нового государственного строя, права и обязанности граждан. </w:t>
      </w:r>
      <w:r w:rsidRPr="008B27F0">
        <w:rPr>
          <w:sz w:val="28"/>
          <w:szCs w:val="28"/>
        </w:rPr>
        <w:br/>
      </w:r>
      <w:r w:rsidRPr="008B27F0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8B27F0">
        <w:rPr>
          <w:sz w:val="28"/>
          <w:szCs w:val="28"/>
        </w:rPr>
        <w:t xml:space="preserve">5 лет </w:t>
      </w:r>
      <w:r>
        <w:rPr>
          <w:sz w:val="28"/>
          <w:szCs w:val="28"/>
        </w:rPr>
        <w:t xml:space="preserve">назад </w:t>
      </w:r>
      <w:r w:rsidRPr="008B27F0">
        <w:rPr>
          <w:sz w:val="28"/>
          <w:szCs w:val="28"/>
        </w:rPr>
        <w:t>-</w:t>
      </w:r>
      <w:r w:rsidRPr="008B27F0">
        <w:rPr>
          <w:b/>
          <w:bCs/>
          <w:sz w:val="28"/>
          <w:szCs w:val="28"/>
        </w:rPr>
        <w:t xml:space="preserve"> 12 декабря 1993 года</w:t>
      </w:r>
      <w:r w:rsidRPr="008B27F0">
        <w:rPr>
          <w:sz w:val="28"/>
          <w:szCs w:val="28"/>
        </w:rPr>
        <w:t xml:space="preserve"> – в ходе всенародного референдума </w:t>
      </w:r>
    </w:p>
    <w:p w:rsidR="008B27F0" w:rsidRDefault="008B27F0" w:rsidP="002546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была </w:t>
      </w:r>
      <w:r w:rsidRPr="008B27F0">
        <w:rPr>
          <w:sz w:val="28"/>
          <w:szCs w:val="28"/>
        </w:rPr>
        <w:t>принята Конституция Российской Федерации.</w:t>
      </w:r>
      <w:r w:rsidRPr="008B27F0">
        <w:rPr>
          <w:sz w:val="28"/>
          <w:szCs w:val="28"/>
        </w:rPr>
        <w:br/>
      </w:r>
      <w:r w:rsidRPr="008B27F0">
        <w:rPr>
          <w:sz w:val="28"/>
          <w:szCs w:val="28"/>
        </w:rPr>
        <w:br/>
        <w:t>Вашему вниманию предлагается викторина</w:t>
      </w:r>
      <w:r>
        <w:rPr>
          <w:sz w:val="28"/>
          <w:szCs w:val="28"/>
        </w:rPr>
        <w:t xml:space="preserve">, посвящённая </w:t>
      </w:r>
      <w:r w:rsidRPr="008B27F0">
        <w:rPr>
          <w:sz w:val="28"/>
          <w:szCs w:val="28"/>
        </w:rPr>
        <w:t>25-лети</w:t>
      </w:r>
      <w:r>
        <w:rPr>
          <w:sz w:val="28"/>
          <w:szCs w:val="28"/>
        </w:rPr>
        <w:t>ю</w:t>
      </w:r>
      <w:r w:rsidRPr="008B27F0">
        <w:rPr>
          <w:sz w:val="28"/>
          <w:szCs w:val="28"/>
        </w:rPr>
        <w:t xml:space="preserve"> Конституции России. Ответив на 25 вопросов, Вы сможете определить уровень своих знаний об Основном законе нашей страны. </w:t>
      </w:r>
      <w:r w:rsidRPr="008B27F0">
        <w:rPr>
          <w:sz w:val="28"/>
          <w:szCs w:val="28"/>
        </w:rPr>
        <w:br/>
      </w:r>
      <w:r w:rsidRPr="008B27F0">
        <w:rPr>
          <w:sz w:val="28"/>
          <w:szCs w:val="28"/>
        </w:rPr>
        <w:br/>
        <w:t xml:space="preserve">Для прохождения </w:t>
      </w:r>
      <w:proofErr w:type="spellStart"/>
      <w:proofErr w:type="gramStart"/>
      <w:r w:rsidRPr="008B27F0">
        <w:rPr>
          <w:sz w:val="28"/>
          <w:szCs w:val="28"/>
        </w:rPr>
        <w:t>Интернет-викторины</w:t>
      </w:r>
      <w:proofErr w:type="spellEnd"/>
      <w:proofErr w:type="gramEnd"/>
      <w:r w:rsidRPr="008B27F0">
        <w:rPr>
          <w:sz w:val="28"/>
          <w:szCs w:val="28"/>
        </w:rPr>
        <w:t xml:space="preserve"> Вам необходимо</w:t>
      </w:r>
      <w:r>
        <w:rPr>
          <w:sz w:val="28"/>
          <w:szCs w:val="28"/>
        </w:rPr>
        <w:t>:</w:t>
      </w:r>
    </w:p>
    <w:p w:rsidR="008B27F0" w:rsidRPr="008B27F0" w:rsidRDefault="008B27F0" w:rsidP="008B27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11 и 12 декабря 2018 года ознакомиться с вопросами викторины на сайте ТИК Андреапольского района в разделе «Правовая культура» на странице «Мероприятия» (можно скачать файл с вопросами с сайта)</w:t>
      </w:r>
      <w:r w:rsidRPr="008B27F0">
        <w:rPr>
          <w:sz w:val="28"/>
          <w:szCs w:val="28"/>
        </w:rPr>
        <w:t xml:space="preserve"> </w:t>
      </w:r>
      <w:r>
        <w:rPr>
          <w:sz w:val="28"/>
          <w:szCs w:val="28"/>
        </w:rPr>
        <w:t>и д</w:t>
      </w:r>
      <w:r w:rsidRPr="008B27F0">
        <w:rPr>
          <w:sz w:val="28"/>
          <w:szCs w:val="28"/>
        </w:rPr>
        <w:t>ать о</w:t>
      </w:r>
      <w:r>
        <w:rPr>
          <w:sz w:val="28"/>
          <w:szCs w:val="28"/>
        </w:rPr>
        <w:t xml:space="preserve">тветы </w:t>
      </w:r>
      <w:r w:rsidRPr="008B27F0">
        <w:rPr>
          <w:sz w:val="28"/>
          <w:szCs w:val="28"/>
        </w:rPr>
        <w:t xml:space="preserve">на представленные вопросы. </w:t>
      </w:r>
    </w:p>
    <w:p w:rsidR="008B27F0" w:rsidRDefault="008B27F0" w:rsidP="008B27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Направить ответы на адрес электронной  почты ТИК </w:t>
      </w:r>
      <w:hyperlink r:id="rId5" w:history="1">
        <w:r>
          <w:rPr>
            <w:rStyle w:val="a4"/>
            <w:rFonts w:ascii="Georgia" w:hAnsi="Georgia"/>
          </w:rPr>
          <w:t>andreapol.tik@yandex.ru</w:t>
        </w:r>
      </w:hyperlink>
      <w:r>
        <w:rPr>
          <w:rFonts w:ascii="Georgia" w:hAnsi="Georgia"/>
          <w:color w:val="999999"/>
        </w:rPr>
        <w:t xml:space="preserve"> </w:t>
      </w:r>
      <w:r w:rsidRPr="008B27F0">
        <w:rPr>
          <w:rFonts w:ascii="Georgia" w:hAnsi="Georgia"/>
          <w:color w:val="000000" w:themeColor="text1"/>
        </w:rPr>
        <w:t xml:space="preserve">или </w:t>
      </w:r>
      <w:proofErr w:type="gramStart"/>
      <w:r w:rsidRPr="008B27F0">
        <w:rPr>
          <w:rFonts w:ascii="Georgia" w:hAnsi="Georgia"/>
          <w:color w:val="000000" w:themeColor="text1"/>
        </w:rPr>
        <w:t>передать их непосредственно в ТИК</w:t>
      </w:r>
      <w:r w:rsidRPr="008B27F0">
        <w:rPr>
          <w:sz w:val="28"/>
          <w:szCs w:val="28"/>
        </w:rPr>
        <w:br/>
      </w:r>
      <w:r w:rsidRPr="008B27F0">
        <w:rPr>
          <w:sz w:val="28"/>
          <w:szCs w:val="28"/>
        </w:rPr>
        <w:br/>
        <w:t>Желаем</w:t>
      </w:r>
      <w:proofErr w:type="gramEnd"/>
      <w:r w:rsidRPr="008B27F0">
        <w:rPr>
          <w:sz w:val="28"/>
          <w:szCs w:val="28"/>
        </w:rPr>
        <w:t xml:space="preserve"> удачи</w:t>
      </w:r>
      <w:r>
        <w:t>!</w:t>
      </w:r>
    </w:p>
    <w:p w:rsidR="008B27F0" w:rsidRDefault="008B27F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25460F" w:rsidRDefault="0025460F" w:rsidP="002546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786FAB">
        <w:rPr>
          <w:b/>
          <w:color w:val="000000"/>
          <w:sz w:val="28"/>
          <w:szCs w:val="28"/>
        </w:rPr>
        <w:lastRenderedPageBreak/>
        <w:t xml:space="preserve">Вопросы </w:t>
      </w:r>
      <w:proofErr w:type="spellStart"/>
      <w:proofErr w:type="gramStart"/>
      <w:r>
        <w:rPr>
          <w:b/>
          <w:color w:val="000000"/>
          <w:sz w:val="28"/>
          <w:szCs w:val="28"/>
        </w:rPr>
        <w:t>интернет-викторины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, </w:t>
      </w:r>
    </w:p>
    <w:p w:rsidR="0025460F" w:rsidRDefault="0025460F" w:rsidP="002546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посвященной 25-летию Конституции РФ, </w:t>
      </w:r>
    </w:p>
    <w:p w:rsidR="0025460F" w:rsidRDefault="0025460F" w:rsidP="002546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786FAB">
        <w:rPr>
          <w:b/>
          <w:color w:val="000000"/>
          <w:sz w:val="28"/>
          <w:szCs w:val="28"/>
        </w:rPr>
        <w:t>на 1</w:t>
      </w:r>
      <w:r w:rsidR="00CA4309">
        <w:rPr>
          <w:b/>
          <w:color w:val="000000"/>
          <w:sz w:val="28"/>
          <w:szCs w:val="28"/>
        </w:rPr>
        <w:t>1</w:t>
      </w:r>
      <w:r w:rsidRPr="00786FAB">
        <w:rPr>
          <w:b/>
          <w:color w:val="000000"/>
          <w:sz w:val="28"/>
          <w:szCs w:val="28"/>
        </w:rPr>
        <w:t xml:space="preserve"> декабря 2018 года</w:t>
      </w:r>
    </w:p>
    <w:p w:rsidR="0025460F" w:rsidRPr="00786FAB" w:rsidRDefault="0025460F" w:rsidP="0025460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CA4309" w:rsidRDefault="0025460F" w:rsidP="00CA43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textAlignment w:val="baseline"/>
        <w:rPr>
          <w:color w:val="000000"/>
          <w:sz w:val="28"/>
          <w:szCs w:val="28"/>
        </w:rPr>
      </w:pPr>
      <w:r w:rsidRPr="00CA4309">
        <w:rPr>
          <w:color w:val="000000"/>
          <w:sz w:val="28"/>
          <w:szCs w:val="28"/>
        </w:rPr>
        <w:t>Когда была принята действующая Конституция Российской Федерации?</w:t>
      </w:r>
      <w:r w:rsidR="00CA4309" w:rsidRPr="00CA4309">
        <w:rPr>
          <w:color w:val="000000"/>
          <w:sz w:val="28"/>
          <w:szCs w:val="28"/>
        </w:rPr>
        <w:t xml:space="preserve"> </w:t>
      </w:r>
    </w:p>
    <w:p w:rsidR="00CA4309" w:rsidRDefault="0025460F" w:rsidP="00CA43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textAlignment w:val="baseline"/>
        <w:rPr>
          <w:color w:val="000000"/>
          <w:sz w:val="28"/>
          <w:szCs w:val="28"/>
        </w:rPr>
      </w:pPr>
      <w:r w:rsidRPr="00CA4309">
        <w:rPr>
          <w:color w:val="000000"/>
          <w:sz w:val="28"/>
          <w:szCs w:val="28"/>
        </w:rPr>
        <w:t xml:space="preserve">Кто является носителем суверенитета и источником власти в Российской Федерации? </w:t>
      </w:r>
    </w:p>
    <w:p w:rsidR="00CA4309" w:rsidRPr="00CA4309" w:rsidRDefault="00CA4309" w:rsidP="00CA43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textAlignment w:val="baseline"/>
        <w:rPr>
          <w:color w:val="000000"/>
          <w:sz w:val="28"/>
          <w:szCs w:val="28"/>
        </w:rPr>
      </w:pPr>
      <w:r w:rsidRPr="00CA4309">
        <w:rPr>
          <w:color w:val="000000"/>
          <w:sz w:val="28"/>
          <w:szCs w:val="28"/>
        </w:rPr>
        <w:t>Применяются ли неопубликованные законы в Российской Федерации?</w:t>
      </w:r>
    </w:p>
    <w:p w:rsidR="006F0343" w:rsidRDefault="0025460F" w:rsidP="000950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textAlignment w:val="baseline"/>
        <w:rPr>
          <w:color w:val="000000"/>
          <w:sz w:val="28"/>
          <w:szCs w:val="28"/>
        </w:rPr>
      </w:pPr>
      <w:r w:rsidRPr="001B4A36">
        <w:rPr>
          <w:color w:val="000000"/>
          <w:sz w:val="28"/>
          <w:szCs w:val="28"/>
        </w:rPr>
        <w:t xml:space="preserve">Во взаимоотношениях с федеральной властью все ли субъекты Российской Федерации равноправны между собой? </w:t>
      </w:r>
    </w:p>
    <w:p w:rsidR="0025460F" w:rsidRPr="006F0343" w:rsidRDefault="006F0343" w:rsidP="000950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textAlignment w:val="baseline"/>
        <w:rPr>
          <w:color w:val="000000"/>
          <w:sz w:val="28"/>
          <w:szCs w:val="28"/>
        </w:rPr>
      </w:pPr>
      <w:r w:rsidRPr="006F0343">
        <w:rPr>
          <w:sz w:val="28"/>
          <w:szCs w:val="28"/>
        </w:rPr>
        <w:t>За какими городами Конституция РФ закрепила статус городов федерального значения?</w:t>
      </w:r>
    </w:p>
    <w:p w:rsidR="0025460F" w:rsidRDefault="0025460F" w:rsidP="000950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textAlignment w:val="baseline"/>
        <w:rPr>
          <w:color w:val="000000"/>
          <w:sz w:val="28"/>
          <w:szCs w:val="28"/>
        </w:rPr>
      </w:pPr>
      <w:r w:rsidRPr="001B4A36">
        <w:rPr>
          <w:color w:val="000000"/>
          <w:sz w:val="28"/>
          <w:szCs w:val="28"/>
        </w:rPr>
        <w:t>Может ли гражданин Российской Федерации быть лишен гражданства?</w:t>
      </w:r>
    </w:p>
    <w:p w:rsidR="0025460F" w:rsidRDefault="0025460F" w:rsidP="000950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textAlignment w:val="baseline"/>
        <w:rPr>
          <w:color w:val="000000"/>
          <w:sz w:val="28"/>
          <w:szCs w:val="28"/>
        </w:rPr>
      </w:pPr>
      <w:r w:rsidRPr="001B4A36">
        <w:rPr>
          <w:color w:val="000000"/>
          <w:sz w:val="28"/>
          <w:szCs w:val="28"/>
        </w:rPr>
        <w:t>С какого возраста гражданин России может в полном объеме осуществлять свои права и обязанности?</w:t>
      </w:r>
    </w:p>
    <w:p w:rsidR="003A026C" w:rsidRPr="006F0343" w:rsidRDefault="00CA4309" w:rsidP="000950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textAlignment w:val="baseline"/>
      </w:pPr>
      <w:r w:rsidRPr="00CA4309">
        <w:rPr>
          <w:sz w:val="28"/>
          <w:szCs w:val="28"/>
        </w:rPr>
        <w:t xml:space="preserve">Предусматривает ли Конституция Российской Федерации ограничение активного и пассивного избирательного права? Если да, </w:t>
      </w:r>
      <w:proofErr w:type="gramStart"/>
      <w:r w:rsidRPr="00CA4309">
        <w:rPr>
          <w:sz w:val="28"/>
          <w:szCs w:val="28"/>
        </w:rPr>
        <w:t>то</w:t>
      </w:r>
      <w:proofErr w:type="gramEnd"/>
      <w:r w:rsidRPr="00CA4309">
        <w:rPr>
          <w:sz w:val="28"/>
          <w:szCs w:val="28"/>
        </w:rPr>
        <w:t xml:space="preserve"> в каких случаях?</w:t>
      </w:r>
    </w:p>
    <w:p w:rsidR="006F0343" w:rsidRPr="006F0343" w:rsidRDefault="006F0343" w:rsidP="000950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textAlignment w:val="baseline"/>
        <w:rPr>
          <w:sz w:val="28"/>
          <w:szCs w:val="28"/>
        </w:rPr>
      </w:pPr>
      <w:r w:rsidRPr="006F0343">
        <w:rPr>
          <w:sz w:val="28"/>
          <w:szCs w:val="28"/>
        </w:rPr>
        <w:t>Какое наименование имеет парламент Российской Федерации?</w:t>
      </w:r>
    </w:p>
    <w:p w:rsidR="00CA4309" w:rsidRPr="00A41A4B" w:rsidRDefault="00A41A4B" w:rsidP="000950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textAlignment w:val="baseline"/>
      </w:pPr>
      <w:r>
        <w:rPr>
          <w:sz w:val="28"/>
          <w:szCs w:val="28"/>
        </w:rPr>
        <w:t>Каково число депутатов Государственной Думы Федерального Собрания Российской Федерации?</w:t>
      </w:r>
    </w:p>
    <w:p w:rsidR="00A41A4B" w:rsidRPr="00A41A4B" w:rsidRDefault="00A41A4B" w:rsidP="000950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textAlignment w:val="baseline"/>
      </w:pPr>
      <w:r w:rsidRPr="00A41A4B">
        <w:rPr>
          <w:sz w:val="28"/>
          <w:szCs w:val="28"/>
        </w:rPr>
        <w:t xml:space="preserve">На какой срок избираются депутаты </w:t>
      </w:r>
      <w:r>
        <w:rPr>
          <w:sz w:val="28"/>
          <w:szCs w:val="28"/>
        </w:rPr>
        <w:t>Государственной Думы Федерального Собрания Российской Федерации?</w:t>
      </w:r>
    </w:p>
    <w:p w:rsidR="00A41A4B" w:rsidRDefault="00A41A4B" w:rsidP="000950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textAlignment w:val="baseline"/>
      </w:pPr>
      <w:r>
        <w:rPr>
          <w:sz w:val="28"/>
          <w:szCs w:val="28"/>
        </w:rPr>
        <w:t>Каково число членов Совета Федерации Федерального Собрания Российской Федерации, представляющих один субъект Российской Федерации?</w:t>
      </w:r>
    </w:p>
    <w:sectPr w:rsidR="00A41A4B" w:rsidSect="003A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0A2C"/>
    <w:multiLevelType w:val="hybridMultilevel"/>
    <w:tmpl w:val="E95879EC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687E7E93"/>
    <w:multiLevelType w:val="hybridMultilevel"/>
    <w:tmpl w:val="1A16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60F"/>
    <w:rsid w:val="000950EB"/>
    <w:rsid w:val="0025460F"/>
    <w:rsid w:val="003A026C"/>
    <w:rsid w:val="006F0343"/>
    <w:rsid w:val="008B27F0"/>
    <w:rsid w:val="00947DCC"/>
    <w:rsid w:val="00A41A4B"/>
    <w:rsid w:val="00B1362A"/>
    <w:rsid w:val="00CA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27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t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2018-12-10T13:02:00Z</dcterms:created>
  <dcterms:modified xsi:type="dcterms:W3CDTF">2018-12-11T14:01:00Z</dcterms:modified>
</cp:coreProperties>
</file>