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98" w:type="dxa"/>
        <w:tblLook w:val="01E0"/>
      </w:tblPr>
      <w:tblGrid>
        <w:gridCol w:w="6022"/>
      </w:tblGrid>
      <w:tr w:rsidR="00757494" w:rsidTr="00D503C8">
        <w:tc>
          <w:tcPr>
            <w:tcW w:w="6022" w:type="dxa"/>
          </w:tcPr>
          <w:p w:rsidR="00757494" w:rsidRPr="00D503C8" w:rsidRDefault="00757494" w:rsidP="00D503C8">
            <w:pPr>
              <w:pStyle w:val="ConsPlusNormal"/>
              <w:ind w:firstLine="0"/>
              <w:jc w:val="center"/>
              <w:rPr>
                <w:rFonts w:ascii="Times New Roman" w:hAnsi="Times New Roman" w:cs="Times New Roman"/>
                <w:sz w:val="28"/>
                <w:szCs w:val="28"/>
              </w:rPr>
            </w:pPr>
            <w:r w:rsidRPr="00D503C8">
              <w:rPr>
                <w:rFonts w:ascii="Times New Roman" w:hAnsi="Times New Roman" w:cs="Times New Roman"/>
                <w:sz w:val="28"/>
                <w:szCs w:val="28"/>
              </w:rPr>
              <w:t>Утверждены</w:t>
            </w:r>
          </w:p>
        </w:tc>
      </w:tr>
      <w:tr w:rsidR="00757494" w:rsidTr="00D503C8">
        <w:tc>
          <w:tcPr>
            <w:tcW w:w="6022" w:type="dxa"/>
          </w:tcPr>
          <w:p w:rsidR="00757494" w:rsidRPr="00D503C8" w:rsidRDefault="00757494" w:rsidP="00D503C8">
            <w:pPr>
              <w:pStyle w:val="ConsPlusNormal"/>
              <w:ind w:firstLine="0"/>
              <w:jc w:val="center"/>
              <w:rPr>
                <w:rFonts w:ascii="Times New Roman" w:hAnsi="Times New Roman" w:cs="Times New Roman"/>
                <w:sz w:val="28"/>
                <w:szCs w:val="28"/>
              </w:rPr>
            </w:pPr>
            <w:r w:rsidRPr="00D503C8">
              <w:rPr>
                <w:rFonts w:ascii="Times New Roman" w:hAnsi="Times New Roman" w:cs="Times New Roman"/>
                <w:sz w:val="28"/>
                <w:szCs w:val="28"/>
              </w:rPr>
              <w:t>постановлением Центральной избирательной комиссии Российской Федерации</w:t>
            </w:r>
          </w:p>
        </w:tc>
      </w:tr>
      <w:tr w:rsidR="00757494" w:rsidTr="00D503C8">
        <w:tc>
          <w:tcPr>
            <w:tcW w:w="6022" w:type="dxa"/>
          </w:tcPr>
          <w:p w:rsidR="00757494" w:rsidRPr="00D503C8" w:rsidRDefault="00757494" w:rsidP="00D503C8">
            <w:pPr>
              <w:pStyle w:val="ConsPlusNormal"/>
              <w:ind w:firstLine="0"/>
              <w:jc w:val="center"/>
              <w:rPr>
                <w:rFonts w:ascii="Times New Roman" w:hAnsi="Times New Roman" w:cs="Times New Roman"/>
                <w:sz w:val="28"/>
                <w:szCs w:val="28"/>
              </w:rPr>
            </w:pPr>
            <w:r w:rsidRPr="00D503C8">
              <w:rPr>
                <w:rFonts w:ascii="Times New Roman" w:hAnsi="Times New Roman" w:cs="Times New Roman"/>
                <w:sz w:val="28"/>
                <w:szCs w:val="28"/>
              </w:rPr>
              <w:t>от 11 июня 2014 года № 235/1486-6</w:t>
            </w:r>
          </w:p>
        </w:tc>
      </w:tr>
      <w:tr w:rsidR="00757494" w:rsidTr="00D503C8">
        <w:tc>
          <w:tcPr>
            <w:tcW w:w="6022" w:type="dxa"/>
          </w:tcPr>
          <w:p w:rsidR="00757494" w:rsidRPr="00D503C8" w:rsidRDefault="00757494" w:rsidP="00D503C8">
            <w:pPr>
              <w:pStyle w:val="ConsPlusNormal"/>
              <w:ind w:firstLine="0"/>
              <w:jc w:val="center"/>
              <w:rPr>
                <w:rFonts w:ascii="Times New Roman" w:hAnsi="Times New Roman" w:cs="Times New Roman"/>
                <w:sz w:val="24"/>
                <w:szCs w:val="24"/>
              </w:rPr>
            </w:pPr>
            <w:r w:rsidRPr="00D503C8">
              <w:rPr>
                <w:rFonts w:ascii="Times New Roman" w:hAnsi="Times New Roman" w:cs="Times New Roman"/>
                <w:bCs/>
                <w:sz w:val="24"/>
                <w:szCs w:val="24"/>
              </w:rPr>
              <w:t>(в ред. от 07.04.2015 г. № </w:t>
            </w:r>
            <w:r w:rsidRPr="00D503C8">
              <w:rPr>
                <w:rFonts w:ascii="Times New Roman" w:hAnsi="Times New Roman" w:cs="Times New Roman"/>
                <w:sz w:val="24"/>
                <w:szCs w:val="24"/>
              </w:rPr>
              <w:t>278/1650-6,  от 16.12.2015 г. № 318</w:t>
            </w:r>
            <w:r>
              <w:rPr>
                <w:rFonts w:ascii="Times New Roman" w:hAnsi="Times New Roman" w:cs="Times New Roman"/>
                <w:sz w:val="24"/>
                <w:szCs w:val="24"/>
              </w:rPr>
              <w:t xml:space="preserve">/1815-6,   от 18.05.2016 </w:t>
            </w:r>
            <w:r w:rsidRPr="00D503C8">
              <w:rPr>
                <w:rFonts w:ascii="Times New Roman" w:hAnsi="Times New Roman" w:cs="Times New Roman"/>
                <w:sz w:val="24"/>
                <w:szCs w:val="24"/>
              </w:rPr>
              <w:t xml:space="preserve"> № 7/58-7)</w:t>
            </w:r>
          </w:p>
        </w:tc>
      </w:tr>
    </w:tbl>
    <w:p w:rsidR="00757494" w:rsidRPr="008F7095" w:rsidRDefault="00757494" w:rsidP="00B13758">
      <w:pPr>
        <w:pStyle w:val="ConsPlusNormal"/>
        <w:spacing w:before="240" w:after="120"/>
        <w:jc w:val="center"/>
        <w:rPr>
          <w:rFonts w:ascii="Times New Roman" w:hAnsi="Times New Roman" w:cs="Times New Roman"/>
          <w:b/>
          <w:bCs/>
          <w:sz w:val="28"/>
          <w:szCs w:val="28"/>
        </w:rPr>
      </w:pPr>
      <w:bookmarkStart w:id="0" w:name="Par37"/>
      <w:bookmarkEnd w:id="0"/>
      <w:r w:rsidRPr="008F7095">
        <w:rPr>
          <w:rFonts w:ascii="Times New Roman" w:hAnsi="Times New Roman" w:cs="Times New Roman"/>
          <w:b/>
          <w:bCs/>
          <w:sz w:val="28"/>
          <w:szCs w:val="28"/>
        </w:rPr>
        <w:t>М</w:t>
      </w:r>
      <w:r>
        <w:rPr>
          <w:rFonts w:ascii="Times New Roman" w:hAnsi="Times New Roman" w:cs="Times New Roman"/>
          <w:b/>
          <w:bCs/>
          <w:sz w:val="28"/>
          <w:szCs w:val="28"/>
        </w:rPr>
        <w:t>етодические рекомендации по вопросам, связанным с выдвижением</w:t>
      </w:r>
      <w:r>
        <w:rPr>
          <w:rFonts w:ascii="Times New Roman" w:hAnsi="Times New Roman" w:cs="Times New Roman"/>
          <w:b/>
          <w:bCs/>
          <w:sz w:val="28"/>
          <w:szCs w:val="28"/>
        </w:rPr>
        <w:br/>
        <w:t xml:space="preserve">и регистрацией кандидатов, списков кандидатов на выборах в органы государственной власти субъектов </w:t>
      </w:r>
      <w:r w:rsidRPr="008F7095">
        <w:rPr>
          <w:rFonts w:ascii="Times New Roman" w:hAnsi="Times New Roman" w:cs="Times New Roman"/>
          <w:b/>
          <w:bCs/>
          <w:sz w:val="28"/>
          <w:szCs w:val="28"/>
        </w:rPr>
        <w:t>Р</w:t>
      </w:r>
      <w:r>
        <w:rPr>
          <w:rFonts w:ascii="Times New Roman" w:hAnsi="Times New Roman" w:cs="Times New Roman"/>
          <w:b/>
          <w:bCs/>
          <w:sz w:val="28"/>
          <w:szCs w:val="28"/>
        </w:rPr>
        <w:t>оссийской</w:t>
      </w:r>
      <w:r w:rsidRPr="008F7095">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Pr>
          <w:rFonts w:ascii="Times New Roman" w:hAnsi="Times New Roman" w:cs="Times New Roman"/>
          <w:b/>
          <w:bCs/>
          <w:sz w:val="28"/>
          <w:szCs w:val="28"/>
        </w:rPr>
        <w:br/>
        <w:t xml:space="preserve"> и органы местного самоуправления</w:t>
      </w:r>
    </w:p>
    <w:p w:rsidR="00757494"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6" w:history="1">
        <w:r w:rsidRPr="008F7095">
          <w:rPr>
            <w:rFonts w:ascii="Times New Roman" w:hAnsi="Times New Roman"/>
            <w:sz w:val="28"/>
          </w:rPr>
          <w:t>закона</w:t>
        </w:r>
      </w:hyperlink>
      <w:r w:rsidRPr="008F7095">
        <w:rPr>
          <w:rFonts w:ascii="Times New Roman" w:hAnsi="Times New Roman"/>
          <w:sz w:val="28"/>
        </w:rPr>
        <w:t xml:space="preserve"> от 12 июня 2002 года </w:t>
      </w:r>
      <w:r>
        <w:rPr>
          <w:rFonts w:ascii="Times New Roman" w:hAnsi="Times New Roman"/>
          <w:sz w:val="28"/>
        </w:rPr>
        <w:t>№ </w:t>
      </w:r>
      <w:r w:rsidRPr="008F7095">
        <w:rPr>
          <w:rFonts w:ascii="Times New Roman" w:hAnsi="Times New Roman"/>
          <w:sz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sz w:val="28"/>
        </w:rPr>
        <w:t>№ </w:t>
      </w:r>
      <w:r w:rsidRPr="008F7095">
        <w:rPr>
          <w:rFonts w:ascii="Times New Roman" w:hAnsi="Times New Roman"/>
          <w:sz w:val="28"/>
        </w:rPr>
        <w:t xml:space="preserve">67-ФЗ), Федерального </w:t>
      </w:r>
      <w:hyperlink r:id="rId7" w:history="1">
        <w:r w:rsidRPr="008F7095">
          <w:rPr>
            <w:rFonts w:ascii="Times New Roman" w:hAnsi="Times New Roman"/>
            <w:sz w:val="28"/>
          </w:rPr>
          <w:t>закона</w:t>
        </w:r>
      </w:hyperlink>
      <w:r>
        <w:t xml:space="preserve"> </w:t>
      </w:r>
      <w:r>
        <w:rPr>
          <w:rFonts w:ascii="Times New Roman" w:hAnsi="Times New Roman"/>
          <w:sz w:val="28"/>
        </w:rPr>
        <w:t xml:space="preserve">от </w:t>
      </w:r>
      <w:r w:rsidRPr="008F7095">
        <w:rPr>
          <w:rFonts w:ascii="Times New Roman" w:hAnsi="Times New Roman"/>
          <w:sz w:val="28"/>
        </w:rPr>
        <w:t xml:space="preserve">11 июля 2001 года </w:t>
      </w:r>
      <w:r>
        <w:rPr>
          <w:rFonts w:ascii="Times New Roman" w:hAnsi="Times New Roman"/>
          <w:sz w:val="28"/>
        </w:rPr>
        <w:t>№ </w:t>
      </w:r>
      <w:r w:rsidRPr="008F7095">
        <w:rPr>
          <w:rFonts w:ascii="Times New Roman" w:hAnsi="Times New Roman"/>
          <w:sz w:val="28"/>
        </w:rPr>
        <w:t xml:space="preserve">95-ФЗ «О политических партиях» (далее – Федеральный закон </w:t>
      </w:r>
      <w:r>
        <w:rPr>
          <w:rFonts w:ascii="Times New Roman" w:hAnsi="Times New Roman"/>
          <w:sz w:val="28"/>
        </w:rPr>
        <w:t>№ </w:t>
      </w:r>
      <w:r w:rsidRPr="008F7095">
        <w:rPr>
          <w:rFonts w:ascii="Times New Roman" w:hAnsi="Times New Roman"/>
          <w:sz w:val="28"/>
        </w:rPr>
        <w:t xml:space="preserve">95-ФЗ), Федерального </w:t>
      </w:r>
      <w:hyperlink r:id="rId8" w:history="1">
        <w:r w:rsidRPr="008F7095">
          <w:rPr>
            <w:rFonts w:ascii="Times New Roman" w:hAnsi="Times New Roman"/>
            <w:sz w:val="28"/>
          </w:rPr>
          <w:t>закона</w:t>
        </w:r>
      </w:hyperlink>
      <w:r w:rsidRPr="008F7095">
        <w:rPr>
          <w:rFonts w:ascii="Times New Roman" w:hAnsi="Times New Roman"/>
          <w:sz w:val="28"/>
        </w:rPr>
        <w:t xml:space="preserve"> от 6 октября 1999 года </w:t>
      </w:r>
      <w:r>
        <w:rPr>
          <w:rFonts w:ascii="Times New Roman" w:hAnsi="Times New Roman"/>
          <w:sz w:val="28"/>
        </w:rPr>
        <w:t>№ </w:t>
      </w:r>
      <w:r w:rsidRPr="008F7095">
        <w:rPr>
          <w:rFonts w:ascii="Times New Roman" w:hAnsi="Times New Roman"/>
          <w:sz w:val="28"/>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w:t>
      </w:r>
      <w:r w:rsidRPr="00FD7756">
        <w:rPr>
          <w:rFonts w:ascii="Times New Roman" w:hAnsi="Times New Roman"/>
          <w:sz w:val="28"/>
        </w:rPr>
        <w:t>представления в избирательные комиссии документов для выдвижения кандидатов, списков кандидатов, заверения списков кандидатов,</w:t>
      </w:r>
      <w:r w:rsidRPr="00392E88">
        <w:rPr>
          <w:rFonts w:ascii="Times New Roman" w:hAnsi="Times New Roman"/>
          <w:sz w:val="28"/>
        </w:rPr>
        <w:t xml:space="preserve"> регистрации кандидатов</w:t>
      </w:r>
      <w:r w:rsidRPr="00287A56">
        <w:rPr>
          <w:rFonts w:ascii="Times New Roman" w:hAnsi="Times New Roman"/>
          <w:sz w:val="28"/>
        </w:rPr>
        <w:t>,</w:t>
      </w:r>
      <w:r w:rsidRPr="008F7095">
        <w:rPr>
          <w:rFonts w:ascii="Times New Roman" w:hAnsi="Times New Roman"/>
          <w:sz w:val="28"/>
        </w:rPr>
        <w:t xml:space="preserve"> списков кандидатов.</w:t>
      </w:r>
    </w:p>
    <w:p w:rsidR="00757494" w:rsidRPr="004A7D4E"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 xml:space="preserve">В настоящих Методических рекомендациях </w:t>
      </w:r>
      <w:r w:rsidRPr="004A7D4E">
        <w:rPr>
          <w:rFonts w:ascii="Times New Roman" w:hAnsi="Times New Roman"/>
          <w:b/>
          <w:sz w:val="28"/>
        </w:rPr>
        <w:t>рассматриваются вопросы выдвижения и регистрации кандидатов на выборах в</w:t>
      </w:r>
      <w:r w:rsidRPr="008F7095">
        <w:rPr>
          <w:rFonts w:ascii="Times New Roman" w:hAnsi="Times New Roman"/>
          <w:sz w:val="28"/>
        </w:rPr>
        <w:t xml:space="preserve"> органы государственной власти субъектов Российской Федерации и органы </w:t>
      </w:r>
      <w:r w:rsidRPr="004A7D4E">
        <w:rPr>
          <w:rFonts w:ascii="Times New Roman" w:hAnsi="Times New Roman"/>
          <w:b/>
          <w:sz w:val="28"/>
        </w:rPr>
        <w:t>местного самоуправления</w:t>
      </w:r>
      <w:r w:rsidRPr="008F7095">
        <w:rPr>
          <w:rFonts w:ascii="Times New Roman" w:hAnsi="Times New Roman"/>
          <w:sz w:val="28"/>
        </w:rPr>
        <w:t xml:space="preserve">, содержатся некоторые рекомендуемые формы документов, необходимые для участия в выборах и их организации, а также </w:t>
      </w:r>
      <w:r w:rsidRPr="004A7D4E">
        <w:rPr>
          <w:rFonts w:ascii="Times New Roman" w:hAnsi="Times New Roman"/>
          <w:b/>
          <w:sz w:val="28"/>
        </w:rPr>
        <w:t>рекомендации по подготовке и оформлению указанных документов на выборах:</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законодательного (представительного) органа государственной власти субъекта Российской Федерации;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главы муниципального образования;</w:t>
      </w:r>
    </w:p>
    <w:p w:rsidR="00757494" w:rsidRPr="004A7D4E"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4A7D4E">
        <w:rPr>
          <w:rFonts w:ascii="Times New Roman" w:hAnsi="Times New Roman"/>
          <w:b/>
          <w:sz w:val="28"/>
        </w:rPr>
        <w:t>депутатов представительного органа муниципального образования.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настоящих Методических рекомендациях </w:t>
      </w:r>
      <w:r w:rsidRPr="004A7D4E">
        <w:rPr>
          <w:rFonts w:ascii="Times New Roman" w:hAnsi="Times New Roman"/>
          <w:b/>
          <w:sz w:val="28"/>
        </w:rPr>
        <w:t>не рассматриваются</w:t>
      </w:r>
      <w:r w:rsidRPr="008F7095">
        <w:rPr>
          <w:rFonts w:ascii="Times New Roman" w:hAnsi="Times New Roman"/>
          <w:sz w:val="28"/>
        </w:rPr>
        <w:t xml:space="preserve">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9" w:history="1">
        <w:r w:rsidRPr="008F7095">
          <w:rPr>
            <w:rFonts w:ascii="Times New Roman" w:hAnsi="Times New Roman"/>
            <w:sz w:val="28"/>
          </w:rPr>
          <w:t>рекомендации</w:t>
        </w:r>
      </w:hyperlink>
      <w:r w:rsidRPr="008F7095">
        <w:rPr>
          <w:rFonts w:ascii="Times New Roman" w:hAnsi="Times New Roman"/>
          <w:sz w:val="28"/>
        </w:rP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w:t>
      </w:r>
      <w:r>
        <w:rPr>
          <w:rFonts w:ascii="Times New Roman" w:hAnsi="Times New Roman"/>
          <w:sz w:val="28"/>
        </w:rPr>
        <w:t>№ </w:t>
      </w:r>
      <w:r w:rsidRPr="008F7095">
        <w:rPr>
          <w:rFonts w:ascii="Times New Roman" w:hAnsi="Times New Roman"/>
          <w:sz w:val="28"/>
        </w:rPr>
        <w:t xml:space="preserve">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0" w:history="1">
        <w:r w:rsidRPr="008F7095">
          <w:rPr>
            <w:rFonts w:ascii="Times New Roman" w:hAnsi="Times New Roman"/>
            <w:sz w:val="28"/>
          </w:rPr>
          <w:t>рекомендации</w:t>
        </w:r>
      </w:hyperlink>
      <w:r w:rsidRPr="008F7095">
        <w:rPr>
          <w:rFonts w:ascii="Times New Roman" w:hAnsi="Times New Roman"/>
          <w:sz w:val="28"/>
        </w:rP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w:t>
      </w:r>
      <w:r>
        <w:rPr>
          <w:rFonts w:ascii="Times New Roman" w:hAnsi="Times New Roman"/>
          <w:sz w:val="28"/>
        </w:rPr>
        <w:t>№ </w:t>
      </w:r>
      <w:r w:rsidRPr="008F7095">
        <w:rPr>
          <w:rFonts w:ascii="Times New Roman" w:hAnsi="Times New Roman"/>
          <w:sz w:val="28"/>
        </w:rPr>
        <w:t>168/1222-6).</w:t>
      </w:r>
    </w:p>
    <w:p w:rsidR="00757494" w:rsidRPr="00196025" w:rsidRDefault="00757494" w:rsidP="00B6518C">
      <w:pPr>
        <w:widowControl w:val="0"/>
        <w:autoSpaceDE w:val="0"/>
        <w:autoSpaceDN w:val="0"/>
        <w:adjustRightInd w:val="0"/>
        <w:spacing w:before="120" w:after="120" w:line="240" w:lineRule="auto"/>
        <w:jc w:val="center"/>
        <w:outlineLvl w:val="1"/>
        <w:rPr>
          <w:rFonts w:ascii="Times New Roman" w:hAnsi="Times New Roman"/>
          <w:b/>
          <w:sz w:val="28"/>
        </w:rPr>
      </w:pPr>
      <w:bookmarkStart w:id="1" w:name="Par52"/>
      <w:bookmarkEnd w:id="1"/>
      <w:r>
        <w:rPr>
          <w:rFonts w:ascii="Times New Roman" w:hAnsi="Times New Roman"/>
          <w:b/>
          <w:sz w:val="28"/>
        </w:rPr>
        <w:t>1.  </w:t>
      </w:r>
      <w:r w:rsidRPr="00196025">
        <w:rPr>
          <w:rFonts w:ascii="Times New Roman" w:hAnsi="Times New Roman"/>
          <w:b/>
          <w:sz w:val="28"/>
        </w:rPr>
        <w:t xml:space="preserve">Избирательные объединения как субъекты выдвижения кандидатов, </w:t>
      </w:r>
      <w:r>
        <w:rPr>
          <w:rFonts w:ascii="Times New Roman" w:hAnsi="Times New Roman"/>
          <w:b/>
          <w:sz w:val="28"/>
        </w:rPr>
        <w:br/>
      </w:r>
      <w:r w:rsidRPr="00196025">
        <w:rPr>
          <w:rFonts w:ascii="Times New Roman" w:hAnsi="Times New Roman"/>
          <w:b/>
          <w:sz w:val="28"/>
        </w:rPr>
        <w:t>списков кандидатов на выборах в органы государственной власти</w:t>
      </w:r>
      <w:r>
        <w:rPr>
          <w:rFonts w:ascii="Times New Roman" w:hAnsi="Times New Roman"/>
          <w:b/>
          <w:sz w:val="28"/>
        </w:rPr>
        <w:br/>
      </w:r>
      <w:r w:rsidRPr="00196025">
        <w:rPr>
          <w:rFonts w:ascii="Times New Roman" w:hAnsi="Times New Roman"/>
          <w:b/>
          <w:sz w:val="28"/>
        </w:rPr>
        <w:t xml:space="preserve"> субъектов Российской Федерации и органы местного самоуправления</w:t>
      </w:r>
    </w:p>
    <w:p w:rsidR="00757494" w:rsidRPr="008F7095" w:rsidRDefault="00757494"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2" w:name="Par57"/>
      <w:bookmarkEnd w:id="2"/>
      <w:r>
        <w:rPr>
          <w:rFonts w:ascii="Times New Roman" w:hAnsi="Times New Roman"/>
          <w:sz w:val="28"/>
        </w:rPr>
        <w:t>1.1. </w:t>
      </w:r>
      <w:r w:rsidRPr="008F7095">
        <w:rPr>
          <w:rFonts w:ascii="Times New Roman" w:hAnsi="Times New Roman"/>
          <w:sz w:val="28"/>
        </w:rPr>
        <w:t>Политические партии.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1.1.1. </w:t>
      </w:r>
      <w:r w:rsidRPr="008F7095">
        <w:rPr>
          <w:rFonts w:ascii="Times New Roman" w:hAnsi="Times New Roman"/>
          <w:sz w:val="28"/>
        </w:rPr>
        <w:t xml:space="preserve">В соответствии с </w:t>
      </w:r>
      <w:hyperlink r:id="rId11" w:history="1">
        <w:r w:rsidRPr="008F7095">
          <w:rPr>
            <w:rFonts w:ascii="Times New Roman" w:hAnsi="Times New Roman"/>
            <w:sz w:val="28"/>
          </w:rPr>
          <w:t>подпунктом 25 статьи 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под избирательным объединением понимается политическая партия, имеющая в соответствии с Федеральным </w:t>
      </w:r>
      <w:hyperlink r:id="rId12"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r w:rsidRPr="004A17A7">
        <w:rPr>
          <w:rFonts w:ascii="Times New Roman" w:hAnsi="Times New Roman"/>
          <w:sz w:val="28"/>
        </w:rPr>
        <w:t xml:space="preserve">. </w:t>
      </w:r>
      <w:r w:rsidRPr="00C126DF">
        <w:rPr>
          <w:rFonts w:ascii="Times New Roman" w:hAnsi="Times New Roman"/>
          <w:sz w:val="28"/>
        </w:rPr>
        <w:t>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w:t>
      </w:r>
      <w:r w:rsidRPr="008F7095">
        <w:rPr>
          <w:rFonts w:ascii="Times New Roman" w:hAnsi="Times New Roman"/>
          <w:sz w:val="28"/>
        </w:rPr>
        <w:t xml:space="preserve"> Иные структурные подразделения политической партии (местные и первичные отделения) создаются в случаях и порядке, предусмотренных ее уставом.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Региональное отделение политической партии должно быть зарегистрировано в соответствии с требованиями </w:t>
      </w:r>
      <w:hyperlink r:id="rId13" w:history="1">
        <w:r w:rsidRPr="008F7095">
          <w:rPr>
            <w:rFonts w:ascii="Times New Roman" w:hAnsi="Times New Roman"/>
            <w:sz w:val="28"/>
          </w:rPr>
          <w:t>статей 15</w:t>
        </w:r>
      </w:hyperlink>
      <w:r w:rsidRPr="008F7095">
        <w:rPr>
          <w:rFonts w:ascii="Times New Roman" w:hAnsi="Times New Roman"/>
          <w:sz w:val="28"/>
        </w:rPr>
        <w:t xml:space="preserve"> и </w:t>
      </w:r>
      <w:hyperlink r:id="rId14" w:history="1">
        <w:r w:rsidRPr="008F7095">
          <w:rPr>
            <w:rFonts w:ascii="Times New Roman" w:hAnsi="Times New Roman"/>
            <w:sz w:val="28"/>
          </w:rPr>
          <w:t>18</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w:t>
      </w:r>
      <w:hyperlink r:id="rId15" w:history="1">
        <w:r w:rsidRPr="008F7095">
          <w:rPr>
            <w:rFonts w:ascii="Times New Roman" w:hAnsi="Times New Roman"/>
            <w:sz w:val="28"/>
          </w:rPr>
          <w:t>пунктом 2 статьи 36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1.1.2. </w:t>
      </w:r>
      <w:r w:rsidRPr="008F7095">
        <w:rPr>
          <w:rFonts w:ascii="Times New Roman" w:hAnsi="Times New Roman"/>
          <w:sz w:val="28"/>
        </w:rPr>
        <w:t>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1.1.3. </w:t>
      </w:r>
      <w:r w:rsidRPr="008F7095">
        <w:rPr>
          <w:rFonts w:ascii="Times New Roman" w:hAnsi="Times New Roman"/>
          <w:sz w:val="28"/>
        </w:rPr>
        <w:t xml:space="preserve">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16" w:history="1">
        <w:r w:rsidRPr="008F7095">
          <w:rPr>
            <w:rFonts w:ascii="Times New Roman" w:hAnsi="Times New Roman"/>
            <w:sz w:val="28"/>
          </w:rPr>
          <w:t>пункту 9 статьи 63</w:t>
        </w:r>
      </w:hyperlink>
      <w:r w:rsidRPr="008F7095">
        <w:rPr>
          <w:rFonts w:ascii="Times New Roman" w:hAnsi="Times New Roman"/>
          <w:sz w:val="28"/>
        </w:rP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Таким образом, после принятия в соответствии со </w:t>
      </w:r>
      <w:hyperlink r:id="rId17" w:history="1">
        <w:r w:rsidRPr="008F7095">
          <w:rPr>
            <w:rFonts w:ascii="Times New Roman" w:hAnsi="Times New Roman"/>
            <w:sz w:val="28"/>
          </w:rPr>
          <w:t>статьями 41</w:t>
        </w:r>
      </w:hyperlink>
      <w:r w:rsidRPr="008F7095">
        <w:rPr>
          <w:rFonts w:ascii="Times New Roman" w:hAnsi="Times New Roman"/>
          <w:sz w:val="28"/>
        </w:rPr>
        <w:t xml:space="preserve"> и </w:t>
      </w:r>
      <w:hyperlink r:id="rId18" w:history="1">
        <w:r w:rsidRPr="008F7095">
          <w:rPr>
            <w:rFonts w:ascii="Times New Roman" w:hAnsi="Times New Roman"/>
            <w:sz w:val="28"/>
          </w:rPr>
          <w:t>42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19" w:history="1">
        <w:r w:rsidRPr="008F7095">
          <w:rPr>
            <w:rFonts w:ascii="Times New Roman" w:hAnsi="Times New Roman"/>
            <w:sz w:val="28"/>
          </w:rPr>
          <w:t>пунктом 9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вправе осуществлять избирательные действия в соответствии с требованиями законодательства, в том числе выдвигать </w:t>
      </w:r>
      <w:r w:rsidRPr="00506064">
        <w:rPr>
          <w:rFonts w:ascii="Times New Roman" w:hAnsi="Times New Roman"/>
          <w:sz w:val="28"/>
        </w:rPr>
        <w:t xml:space="preserve">кандидатов, </w:t>
      </w:r>
      <w:r w:rsidRPr="008F7095">
        <w:rPr>
          <w:rFonts w:ascii="Times New Roman" w:hAnsi="Times New Roman"/>
          <w:sz w:val="28"/>
        </w:rPr>
        <w:t>списки кандидатов на выборах соответствующего уровня.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757494" w:rsidRPr="00263CB7" w:rsidRDefault="00757494" w:rsidP="00263CB7">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w:t>
      </w:r>
      <w:r w:rsidRPr="00392E88">
        <w:rPr>
          <w:rFonts w:ascii="Times New Roman" w:hAnsi="Times New Roman"/>
          <w:sz w:val="28"/>
        </w:rPr>
        <w:t xml:space="preserve">, с учетом </w:t>
      </w:r>
      <w:hyperlink r:id="rId20" w:history="1">
        <w:r w:rsidRPr="00392E88">
          <w:rPr>
            <w:rFonts w:ascii="Times New Roman" w:hAnsi="Times New Roman"/>
            <w:sz w:val="28"/>
          </w:rPr>
          <w:t>пункта 4 статьи 76</w:t>
        </w:r>
      </w:hyperlink>
      <w:r w:rsidRPr="00392E88">
        <w:rPr>
          <w:rFonts w:ascii="Times New Roman" w:hAnsi="Times New Roman"/>
          <w:sz w:val="28"/>
        </w:rPr>
        <w:t xml:space="preserve"> Федерального закона № 67-ФЗ, об обращении в суд с целью получения решения, являющегося основанием для аннулирования регистрации кандидата, списка кандидатов</w:t>
      </w:r>
      <w:r w:rsidRPr="00B24810">
        <w:rPr>
          <w:rFonts w:ascii="Times New Roman" w:hAnsi="Times New Roman"/>
          <w:sz w:val="28"/>
        </w:rPr>
        <w:t>.</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1.1.4. </w:t>
      </w:r>
      <w:r w:rsidRPr="008F7095">
        <w:rPr>
          <w:rFonts w:ascii="Times New Roman" w:hAnsi="Times New Roman"/>
          <w:sz w:val="28"/>
        </w:rPr>
        <w:t xml:space="preserve">В случае отсутствия в соответствующем субъекте Российской Федерации зарегистрированного регионального отделения политической партии </w:t>
      </w:r>
      <w:r w:rsidRPr="002C0482">
        <w:rPr>
          <w:rFonts w:ascii="Times New Roman" w:hAnsi="Times New Roman"/>
          <w:sz w:val="28"/>
        </w:rPr>
        <w:t>(единого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w:t>
      </w:r>
      <w:r>
        <w:rPr>
          <w:rFonts w:ascii="Times New Roman" w:hAnsi="Times New Roman"/>
          <w:sz w:val="28"/>
        </w:rPr>
        <w:t xml:space="preserve"> </w:t>
      </w:r>
      <w:r w:rsidRPr="008F7095">
        <w:rPr>
          <w:rFonts w:ascii="Times New Roman" w:hAnsi="Times New Roman"/>
          <w:sz w:val="28"/>
        </w:rPr>
        <w:t>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757494" w:rsidRPr="00196025" w:rsidRDefault="00757494" w:rsidP="00510AF1">
      <w:pPr>
        <w:widowControl w:val="0"/>
        <w:autoSpaceDE w:val="0"/>
        <w:autoSpaceDN w:val="0"/>
        <w:adjustRightInd w:val="0"/>
        <w:spacing w:after="0" w:line="240" w:lineRule="auto"/>
        <w:ind w:firstLine="709"/>
        <w:jc w:val="both"/>
        <w:outlineLvl w:val="2"/>
        <w:rPr>
          <w:rFonts w:ascii="Times New Roman" w:hAnsi="Times New Roman"/>
          <w:b/>
          <w:sz w:val="28"/>
        </w:rPr>
      </w:pPr>
      <w:bookmarkStart w:id="3" w:name="Par69"/>
      <w:bookmarkEnd w:id="3"/>
      <w:r w:rsidRPr="00196025">
        <w:rPr>
          <w:rFonts w:ascii="Times New Roman" w:hAnsi="Times New Roman"/>
          <w:b/>
          <w:sz w:val="28"/>
        </w:rPr>
        <w:t>1.2. Иные общественные объединения.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1.2.1. </w:t>
      </w:r>
      <w:r w:rsidRPr="008F7095">
        <w:rPr>
          <w:rFonts w:ascii="Times New Roman" w:hAnsi="Times New Roman"/>
          <w:sz w:val="28"/>
        </w:rPr>
        <w:t xml:space="preserve">В соответствии с </w:t>
      </w:r>
      <w:hyperlink r:id="rId21" w:history="1">
        <w:r w:rsidRPr="008F7095">
          <w:rPr>
            <w:rFonts w:ascii="Times New Roman" w:hAnsi="Times New Roman"/>
            <w:sz w:val="28"/>
          </w:rPr>
          <w:t>подпунктом 25 статьи 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w:t>
      </w:r>
      <w:r w:rsidRPr="00196025">
        <w:rPr>
          <w:rFonts w:ascii="Times New Roman" w:hAnsi="Times New Roman"/>
          <w:b/>
          <w:sz w:val="28"/>
        </w:rPr>
        <w:t>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w:t>
      </w:r>
      <w:r w:rsidRPr="008F7095">
        <w:rPr>
          <w:rFonts w:ascii="Times New Roman" w:hAnsi="Times New Roman"/>
          <w:sz w:val="28"/>
        </w:rPr>
        <w:t xml:space="preserve">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1.2.2. </w:t>
      </w:r>
      <w:r w:rsidRPr="008F7095">
        <w:rPr>
          <w:rFonts w:ascii="Times New Roman" w:hAnsi="Times New Roman"/>
          <w:sz w:val="28"/>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22"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95-ФЗ.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Политическая партия, которая в соответствии с </w:t>
      </w:r>
      <w:hyperlink r:id="rId23" w:history="1">
        <w:r w:rsidRPr="008F7095">
          <w:rPr>
            <w:rFonts w:ascii="Times New Roman" w:hAnsi="Times New Roman"/>
            <w:sz w:val="28"/>
          </w:rPr>
          <w:t>подпунктом «з» пункта 1</w:t>
        </w:r>
      </w:hyperlink>
      <w:r w:rsidRPr="008F7095">
        <w:rPr>
          <w:rFonts w:ascii="Times New Roman" w:hAnsi="Times New Roman"/>
          <w:sz w:val="28"/>
        </w:rPr>
        <w:t xml:space="preserve"> и </w:t>
      </w:r>
      <w:hyperlink r:id="rId24" w:history="1">
        <w:r>
          <w:rPr>
            <w:rFonts w:ascii="Times New Roman" w:hAnsi="Times New Roman"/>
            <w:sz w:val="28"/>
          </w:rPr>
          <w:t>пунктом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25" w:history="1">
        <w:r w:rsidRPr="008F7095">
          <w:rPr>
            <w:rFonts w:ascii="Times New Roman" w:hAnsi="Times New Roman"/>
            <w:sz w:val="28"/>
          </w:rPr>
          <w:t>п</w:t>
        </w:r>
        <w:r>
          <w:rPr>
            <w:rFonts w:ascii="Times New Roman" w:hAnsi="Times New Roman"/>
            <w:sz w:val="28"/>
          </w:rPr>
          <w:t>ункте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1.2.3. </w:t>
      </w:r>
      <w:r w:rsidRPr="008F7095">
        <w:rPr>
          <w:rFonts w:ascii="Times New Roman" w:hAnsi="Times New Roman"/>
          <w:sz w:val="28"/>
        </w:rPr>
        <w:t>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757494" w:rsidRPr="0093719A" w:rsidRDefault="00757494" w:rsidP="00B13758">
      <w:pPr>
        <w:widowControl w:val="0"/>
        <w:autoSpaceDE w:val="0"/>
        <w:autoSpaceDN w:val="0"/>
        <w:adjustRightInd w:val="0"/>
        <w:spacing w:after="0" w:line="240" w:lineRule="auto"/>
        <w:jc w:val="center"/>
        <w:rPr>
          <w:rFonts w:ascii="Times New Roman" w:hAnsi="Times New Roman"/>
          <w:b/>
          <w:sz w:val="28"/>
        </w:rPr>
      </w:pPr>
      <w:r>
        <w:rPr>
          <w:rFonts w:ascii="Times New Roman" w:hAnsi="Times New Roman"/>
          <w:sz w:val="28"/>
        </w:rPr>
        <w:br w:type="page"/>
      </w:r>
      <w:bookmarkStart w:id="4" w:name="Par78"/>
      <w:bookmarkEnd w:id="4"/>
      <w:r w:rsidRPr="0093719A">
        <w:rPr>
          <w:rFonts w:ascii="Times New Roman" w:hAnsi="Times New Roman"/>
          <w:b/>
          <w:sz w:val="28"/>
        </w:rPr>
        <w:t>2. Мероприятия, проводимые избирательной комиссией</w:t>
      </w:r>
      <w:r>
        <w:rPr>
          <w:rFonts w:ascii="Times New Roman" w:hAnsi="Times New Roman"/>
          <w:b/>
          <w:sz w:val="28"/>
        </w:rPr>
        <w:br/>
      </w:r>
      <w:r w:rsidRPr="0093719A">
        <w:rPr>
          <w:rFonts w:ascii="Times New Roman" w:hAnsi="Times New Roman"/>
          <w:b/>
          <w:sz w:val="28"/>
        </w:rPr>
        <w:t xml:space="preserve"> в целях подготовки к приему и проверке документов, представляемых </w:t>
      </w:r>
      <w:r>
        <w:rPr>
          <w:rFonts w:ascii="Times New Roman" w:hAnsi="Times New Roman"/>
          <w:b/>
          <w:sz w:val="28"/>
        </w:rPr>
        <w:br/>
      </w:r>
      <w:r w:rsidRPr="0093719A">
        <w:rPr>
          <w:rFonts w:ascii="Times New Roman" w:hAnsi="Times New Roman"/>
          <w:b/>
          <w:sz w:val="28"/>
        </w:rPr>
        <w:t>для уведомления о выдвижении и регистрации кандидатов,</w:t>
      </w:r>
      <w:r>
        <w:rPr>
          <w:rFonts w:ascii="Times New Roman" w:hAnsi="Times New Roman"/>
          <w:b/>
          <w:sz w:val="28"/>
        </w:rPr>
        <w:br/>
      </w:r>
      <w:r w:rsidRPr="0093719A">
        <w:rPr>
          <w:rFonts w:ascii="Times New Roman" w:hAnsi="Times New Roman"/>
          <w:b/>
          <w:sz w:val="28"/>
        </w:rPr>
        <w:t xml:space="preserve"> списков кандидатов на выборах в органы государственной власти субъектов Российской Федерации и органы местного самоуправления</w:t>
      </w:r>
    </w:p>
    <w:p w:rsidR="00757494" w:rsidRPr="0093719A" w:rsidRDefault="00757494" w:rsidP="00B13758">
      <w:pPr>
        <w:widowControl w:val="0"/>
        <w:autoSpaceDE w:val="0"/>
        <w:autoSpaceDN w:val="0"/>
        <w:adjustRightInd w:val="0"/>
        <w:spacing w:before="120" w:after="0" w:line="240" w:lineRule="auto"/>
        <w:ind w:firstLine="709"/>
        <w:jc w:val="both"/>
        <w:rPr>
          <w:rFonts w:ascii="Times New Roman" w:hAnsi="Times New Roman"/>
          <w:b/>
          <w:sz w:val="28"/>
        </w:rPr>
      </w:pPr>
      <w:bookmarkStart w:id="5" w:name="Par85"/>
      <w:bookmarkEnd w:id="5"/>
      <w:r w:rsidRPr="00B6518C">
        <w:rPr>
          <w:rFonts w:ascii="Times New Roman" w:hAnsi="Times New Roman"/>
          <w:b/>
          <w:sz w:val="28"/>
        </w:rPr>
        <w:t>2.1</w:t>
      </w:r>
      <w:r w:rsidRPr="00193CFC">
        <w:rPr>
          <w:rFonts w:ascii="Times New Roman" w:hAnsi="Times New Roman"/>
          <w:sz w:val="28"/>
        </w:rPr>
        <w:t>. </w:t>
      </w:r>
      <w:r w:rsidRPr="0093719A">
        <w:rPr>
          <w:rFonts w:ascii="Times New Roman" w:hAnsi="Times New Roman"/>
          <w:b/>
          <w:sz w:val="28"/>
        </w:rPr>
        <w:t>В целях организации приема и проверки документов</w:t>
      </w:r>
      <w:r w:rsidRPr="00193CFC">
        <w:rPr>
          <w:rFonts w:ascii="Times New Roman" w:hAnsi="Times New Roman"/>
          <w:sz w:val="28"/>
        </w:rPr>
        <w:t xml:space="preserve">, представленных для уведомления о выдвижении и регистрации кандидатов, списков кандидатов, </w:t>
      </w:r>
      <w:r w:rsidRPr="0093719A">
        <w:rPr>
          <w:rFonts w:ascii="Times New Roman" w:hAnsi="Times New Roman"/>
          <w:b/>
          <w:sz w:val="28"/>
        </w:rPr>
        <w:t>избирательная комиссия, организующая выборы:</w:t>
      </w:r>
    </w:p>
    <w:p w:rsidR="00757494" w:rsidRPr="00193CFC"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93719A">
        <w:rPr>
          <w:rFonts w:ascii="Times New Roman" w:hAnsi="Times New Roman"/>
          <w:b/>
          <w:sz w:val="28"/>
        </w:rPr>
        <w:t>принимает нормативные акты, устанавливающие перечень необходимых документов,</w:t>
      </w:r>
      <w:r w:rsidRPr="00193CFC">
        <w:rPr>
          <w:rFonts w:ascii="Times New Roman" w:hAnsi="Times New Roman"/>
          <w:sz w:val="28"/>
        </w:rPr>
        <w:t xml:space="preserve">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757494" w:rsidRPr="00193CFC"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93719A">
        <w:rPr>
          <w:rFonts w:ascii="Times New Roman" w:hAnsi="Times New Roman"/>
          <w:b/>
          <w:sz w:val="28"/>
        </w:rPr>
        <w:t>определяет порядок приема документов</w:t>
      </w:r>
      <w:r w:rsidRPr="00193CFC">
        <w:rPr>
          <w:rFonts w:ascii="Times New Roman" w:hAnsi="Times New Roman"/>
          <w:sz w:val="28"/>
        </w:rPr>
        <w:t>, представляемых кандидатами, уполномоченными представителями избирательных объединений;</w:t>
      </w:r>
    </w:p>
    <w:p w:rsidR="00757494" w:rsidRPr="00193CFC"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93719A">
        <w:rPr>
          <w:rFonts w:ascii="Times New Roman" w:hAnsi="Times New Roman"/>
          <w:b/>
          <w:sz w:val="28"/>
        </w:rPr>
        <w:t xml:space="preserve">создает рабочую группу по приему и проверке документов, </w:t>
      </w:r>
      <w:r w:rsidRPr="00193CFC">
        <w:rPr>
          <w:rFonts w:ascii="Times New Roman" w:hAnsi="Times New Roman"/>
          <w:sz w:val="28"/>
        </w:rPr>
        <w:t>представляемых кандидатами, уполномоченными представителями избирательных объединений (далее – рабочая группа).</w:t>
      </w:r>
    </w:p>
    <w:p w:rsidR="00757494" w:rsidRPr="00F33698" w:rsidRDefault="00757494" w:rsidP="00B6518C">
      <w:pPr>
        <w:widowControl w:val="0"/>
        <w:autoSpaceDE w:val="0"/>
        <w:autoSpaceDN w:val="0"/>
        <w:adjustRightInd w:val="0"/>
        <w:spacing w:before="60" w:after="0" w:line="240" w:lineRule="auto"/>
        <w:ind w:firstLine="709"/>
        <w:jc w:val="both"/>
        <w:rPr>
          <w:rFonts w:ascii="Times New Roman" w:hAnsi="Times New Roman"/>
          <w:b/>
          <w:sz w:val="28"/>
        </w:rPr>
      </w:pPr>
      <w:r w:rsidRPr="00B6518C">
        <w:rPr>
          <w:rFonts w:ascii="Times New Roman" w:hAnsi="Times New Roman"/>
          <w:b/>
          <w:sz w:val="28"/>
        </w:rPr>
        <w:t>2.2</w:t>
      </w:r>
      <w:r>
        <w:rPr>
          <w:rFonts w:ascii="Times New Roman" w:hAnsi="Times New Roman"/>
          <w:sz w:val="28"/>
        </w:rPr>
        <w:t>. </w:t>
      </w:r>
      <w:r w:rsidRPr="00046245">
        <w:rPr>
          <w:rFonts w:ascii="Times New Roman" w:hAnsi="Times New Roman"/>
          <w:b/>
          <w:sz w:val="28"/>
        </w:rPr>
        <w:t>Принятые избирательной комиссией акты доводятся до сведения граждан, политических партий, в том числе публикуются</w:t>
      </w:r>
      <w:r w:rsidRPr="008F7095">
        <w:rPr>
          <w:rFonts w:ascii="Times New Roman" w:hAnsi="Times New Roman"/>
          <w:sz w:val="28"/>
        </w:rPr>
        <w:t xml:space="preserve"> в установленном порядке, а также </w:t>
      </w:r>
      <w:r w:rsidRPr="00046245">
        <w:rPr>
          <w:rFonts w:ascii="Times New Roman" w:hAnsi="Times New Roman"/>
          <w:b/>
          <w:sz w:val="28"/>
        </w:rPr>
        <w:t>размещаются</w:t>
      </w:r>
      <w:r w:rsidRPr="008F7095">
        <w:rPr>
          <w:rFonts w:ascii="Times New Roman" w:hAnsi="Times New Roman"/>
          <w:sz w:val="28"/>
        </w:rPr>
        <w:t xml:space="preserve"> в соответствии с </w:t>
      </w:r>
      <w:hyperlink r:id="rId26" w:history="1">
        <w:r w:rsidRPr="008F7095">
          <w:rPr>
            <w:rFonts w:ascii="Times New Roman" w:hAnsi="Times New Roman"/>
            <w:sz w:val="28"/>
          </w:rPr>
          <w:t>постановлением</w:t>
        </w:r>
      </w:hyperlink>
      <w:r w:rsidRPr="008F7095">
        <w:rPr>
          <w:rFonts w:ascii="Times New Roman" w:hAnsi="Times New Roman"/>
          <w:sz w:val="28"/>
        </w:rPr>
        <w:t xml:space="preserve"> ЦИК России </w:t>
      </w:r>
      <w:r w:rsidRPr="00506064">
        <w:rPr>
          <w:rFonts w:ascii="Times New Roman" w:hAnsi="Times New Roman"/>
          <w:sz w:val="28"/>
        </w:rPr>
        <w:t>от 20 апреля 2016 года № 4/33-7</w:t>
      </w:r>
      <w:r w:rsidRPr="008F7095">
        <w:rPr>
          <w:rFonts w:ascii="Times New Roman" w:hAnsi="Times New Roman"/>
          <w:sz w:val="28"/>
        </w:rPr>
        <w:t xml:space="preserve"> </w:t>
      </w:r>
      <w:r>
        <w:rPr>
          <w:rFonts w:ascii="Times New Roman" w:hAnsi="Times New Roman"/>
          <w:sz w:val="28"/>
        </w:rPr>
        <w:t>«Об </w:t>
      </w:r>
      <w:r w:rsidRPr="008F7095">
        <w:rPr>
          <w:rFonts w:ascii="Times New Roman" w:hAnsi="Times New Roman"/>
          <w:sz w:val="28"/>
        </w:rPr>
        <w:t xml:space="preserve">Инструкции по размещению данных Государственной автоматизированной системы Российской Федерации «Выборы» в </w:t>
      </w:r>
      <w:r w:rsidRPr="00506064">
        <w:rPr>
          <w:rFonts w:ascii="Times New Roman" w:hAnsi="Times New Roman"/>
          <w:sz w:val="28"/>
        </w:rPr>
        <w:t>информационно-телекоммуникационной</w:t>
      </w:r>
      <w:r w:rsidRPr="008F7095">
        <w:rPr>
          <w:rFonts w:ascii="Times New Roman" w:hAnsi="Times New Roman"/>
          <w:sz w:val="28"/>
        </w:rPr>
        <w:t xml:space="preserve"> сети </w:t>
      </w:r>
      <w:r>
        <w:rPr>
          <w:rFonts w:ascii="Times New Roman" w:hAnsi="Times New Roman"/>
          <w:sz w:val="28"/>
        </w:rPr>
        <w:t>«</w:t>
      </w:r>
      <w:r w:rsidRPr="008F7095">
        <w:rPr>
          <w:rFonts w:ascii="Times New Roman" w:hAnsi="Times New Roman"/>
          <w:sz w:val="28"/>
        </w:rPr>
        <w:t>Интернет»</w:t>
      </w:r>
      <w:r w:rsidRPr="00506064">
        <w:rPr>
          <w:rFonts w:ascii="Times New Roman" w:hAnsi="Times New Roman"/>
          <w:sz w:val="28"/>
        </w:rPr>
        <w:t xml:space="preserve"> </w:t>
      </w:r>
      <w:r w:rsidRPr="00046245">
        <w:rPr>
          <w:rFonts w:ascii="Times New Roman" w:hAnsi="Times New Roman"/>
          <w:b/>
          <w:sz w:val="28"/>
        </w:rPr>
        <w:t>на официальном сайте соответствующей избирательной комиссии</w:t>
      </w:r>
      <w:r w:rsidRPr="008F7095">
        <w:rPr>
          <w:rFonts w:ascii="Times New Roman" w:hAnsi="Times New Roman"/>
          <w:sz w:val="28"/>
        </w:rPr>
        <w:t xml:space="preserve"> (при его наличии) в </w:t>
      </w:r>
      <w:r w:rsidRPr="00F33698">
        <w:rPr>
          <w:rFonts w:ascii="Times New Roman" w:hAnsi="Times New Roman"/>
          <w:b/>
          <w:sz w:val="28"/>
        </w:rPr>
        <w:t>информационно-телекоммуникационной сети «Интернет» в разделе «Документы избирательной комиссии».</w:t>
      </w:r>
    </w:p>
    <w:p w:rsidR="00757494" w:rsidRPr="00F33698"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F33698">
        <w:rPr>
          <w:rFonts w:ascii="Times New Roman" w:hAnsi="Times New Roman"/>
          <w:b/>
          <w:sz w:val="28"/>
        </w:rP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757494" w:rsidRPr="00B6518C"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F33698">
        <w:rPr>
          <w:rFonts w:ascii="Times New Roman" w:hAnsi="Times New Roman"/>
          <w:b/>
          <w:sz w:val="28"/>
        </w:rPr>
        <w:t xml:space="preserve">Избирательной комиссии субъекта Российской Федерации на своем официальном сайте под баннером </w:t>
      </w:r>
      <w:r w:rsidRPr="00B6518C">
        <w:rPr>
          <w:rFonts w:ascii="Times New Roman" w:hAnsi="Times New Roman"/>
          <w:b/>
          <w:sz w:val="28"/>
          <w:shd w:val="clear" w:color="auto" w:fill="FFFF99"/>
        </w:rPr>
        <w:t>«</w:t>
      </w:r>
      <w:r w:rsidRPr="00B6518C">
        <w:rPr>
          <w:rFonts w:ascii="Times New Roman" w:hAnsi="Times New Roman"/>
          <w:b/>
          <w:i/>
          <w:sz w:val="28"/>
          <w:shd w:val="clear" w:color="auto" w:fill="FFFF99"/>
        </w:rPr>
        <w:t>Единый день голосования</w:t>
      </w:r>
      <w:r w:rsidRPr="00F33698">
        <w:rPr>
          <w:rFonts w:ascii="Times New Roman" w:hAnsi="Times New Roman"/>
          <w:b/>
          <w:sz w:val="28"/>
        </w:rPr>
        <w:t xml:space="preserve">» следует размещать </w:t>
      </w:r>
      <w:r w:rsidRPr="00F33698">
        <w:rPr>
          <w:rFonts w:ascii="Times New Roman" w:hAnsi="Times New Roman"/>
          <w:sz w:val="28"/>
        </w:rPr>
        <w:t>в отдельных разделах</w:t>
      </w:r>
      <w:r w:rsidRPr="00F33698">
        <w:rPr>
          <w:rFonts w:ascii="Times New Roman" w:hAnsi="Times New Roman"/>
          <w:b/>
          <w:sz w:val="28"/>
        </w:rPr>
        <w:t xml:space="preserve"> документы и материалы, информирующие о ходе подготовки и проведения конкретных избирательных кампаний:</w:t>
      </w:r>
      <w:r w:rsidRPr="00A4426A">
        <w:rPr>
          <w:rFonts w:ascii="Times New Roman" w:hAnsi="Times New Roman"/>
          <w:sz w:val="28"/>
        </w:rPr>
        <w:t xml:space="preserve"> высш</w:t>
      </w:r>
      <w:r>
        <w:rPr>
          <w:rFonts w:ascii="Times New Roman" w:hAnsi="Times New Roman"/>
          <w:sz w:val="28"/>
        </w:rPr>
        <w:t>его</w:t>
      </w:r>
      <w:r w:rsidRPr="00A4426A">
        <w:rPr>
          <w:rFonts w:ascii="Times New Roman" w:hAnsi="Times New Roman"/>
          <w:sz w:val="28"/>
        </w:rPr>
        <w:t xml:space="preserve"> должн</w:t>
      </w:r>
      <w:r>
        <w:rPr>
          <w:rFonts w:ascii="Times New Roman" w:hAnsi="Times New Roman"/>
          <w:sz w:val="28"/>
        </w:rPr>
        <w:t>остного</w:t>
      </w:r>
      <w:r w:rsidRPr="00A4426A">
        <w:rPr>
          <w:rFonts w:ascii="Times New Roman" w:hAnsi="Times New Roman"/>
          <w:sz w:val="28"/>
        </w:rPr>
        <w:t xml:space="preserve"> лиц</w:t>
      </w:r>
      <w:r>
        <w:rPr>
          <w:rFonts w:ascii="Times New Roman" w:hAnsi="Times New Roman"/>
          <w:sz w:val="28"/>
        </w:rPr>
        <w:t>а субъекта</w:t>
      </w:r>
      <w:r w:rsidRPr="00A4426A">
        <w:rPr>
          <w:rFonts w:ascii="Times New Roman" w:hAnsi="Times New Roman"/>
          <w:sz w:val="28"/>
        </w:rPr>
        <w:t xml:space="preserve"> Российской Федерации, </w:t>
      </w:r>
      <w:r w:rsidRPr="00B6518C">
        <w:rPr>
          <w:rFonts w:ascii="Times New Roman" w:hAnsi="Times New Roman"/>
          <w:sz w:val="28"/>
        </w:rPr>
        <w:t>депутатов законодательного (представительного) органа государственной власти субъекта Российской Федерации,</w:t>
      </w:r>
      <w:r w:rsidRPr="00A4426A">
        <w:rPr>
          <w:rFonts w:ascii="Times New Roman" w:hAnsi="Times New Roman"/>
          <w:sz w:val="28"/>
        </w:rPr>
        <w:t xml:space="preserve"> глав муниципальных образований, </w:t>
      </w:r>
      <w:r w:rsidRPr="00B6518C">
        <w:rPr>
          <w:rFonts w:ascii="Times New Roman" w:hAnsi="Times New Roman"/>
          <w:b/>
          <w:sz w:val="28"/>
        </w:rPr>
        <w:t>депутатов представительных органов муниципальных образований.</w:t>
      </w:r>
    </w:p>
    <w:p w:rsidR="00757494" w:rsidRPr="00F33698"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 xml:space="preserve">В разделе по конкретному виду выборов </w:t>
      </w:r>
      <w:r w:rsidRPr="00F33698">
        <w:rPr>
          <w:rFonts w:ascii="Times New Roman" w:hAnsi="Times New Roman"/>
          <w:b/>
          <w:sz w:val="28"/>
          <w:u w:val="single"/>
        </w:rPr>
        <w:t>следует предусмотреть создание подраздела «</w:t>
      </w:r>
      <w:r w:rsidRPr="00B6518C">
        <w:rPr>
          <w:rFonts w:ascii="Times New Roman" w:hAnsi="Times New Roman"/>
          <w:b/>
          <w:i/>
          <w:sz w:val="28"/>
          <w:shd w:val="clear" w:color="auto" w:fill="FFFF99"/>
        </w:rPr>
        <w:t>Информация для участников избирательного процесса»,</w:t>
      </w:r>
      <w:r w:rsidRPr="008F7095">
        <w:rPr>
          <w:rFonts w:ascii="Times New Roman" w:hAnsi="Times New Roman"/>
          <w:sz w:val="28"/>
        </w:rPr>
        <w:t xml:space="preserve"> в котором </w:t>
      </w:r>
      <w:r w:rsidRPr="00F33698">
        <w:rPr>
          <w:rFonts w:ascii="Times New Roman" w:hAnsi="Times New Roman"/>
          <w:b/>
          <w:sz w:val="28"/>
        </w:rPr>
        <w:t>размещаются сведения для политических партий и кандидатов</w:t>
      </w:r>
      <w:r w:rsidRPr="008F7095">
        <w:rPr>
          <w:rFonts w:ascii="Times New Roman" w:hAnsi="Times New Roman"/>
          <w:sz w:val="28"/>
        </w:rPr>
        <w:t xml:space="preserve">, в том числе </w:t>
      </w:r>
      <w:r w:rsidRPr="00F33698">
        <w:rPr>
          <w:rFonts w:ascii="Times New Roman" w:hAnsi="Times New Roman"/>
          <w:b/>
          <w:sz w:val="28"/>
        </w:rPr>
        <w:t>документы (в виде гиперссылки в раздел «</w:t>
      </w:r>
      <w:r w:rsidRPr="00B6518C">
        <w:rPr>
          <w:rFonts w:ascii="Times New Roman" w:hAnsi="Times New Roman"/>
          <w:b/>
          <w:i/>
          <w:sz w:val="28"/>
          <w:shd w:val="clear" w:color="auto" w:fill="FFFF99"/>
        </w:rPr>
        <w:t>Решения комиссии</w:t>
      </w:r>
      <w:r w:rsidRPr="00F33698">
        <w:rPr>
          <w:rFonts w:ascii="Times New Roman" w:hAnsi="Times New Roman"/>
          <w:b/>
          <w:sz w:val="28"/>
        </w:rPr>
        <w:t>»)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757494" w:rsidRPr="008F7095" w:rsidRDefault="00757494" w:rsidP="00B6518C">
      <w:pPr>
        <w:widowControl w:val="0"/>
        <w:autoSpaceDE w:val="0"/>
        <w:autoSpaceDN w:val="0"/>
        <w:adjustRightInd w:val="0"/>
        <w:spacing w:before="60" w:after="0" w:line="264" w:lineRule="auto"/>
        <w:ind w:firstLine="709"/>
        <w:jc w:val="both"/>
        <w:rPr>
          <w:rFonts w:ascii="Times New Roman" w:hAnsi="Times New Roman"/>
          <w:sz w:val="28"/>
        </w:rPr>
      </w:pPr>
      <w:r w:rsidRPr="00B6518C">
        <w:rPr>
          <w:rFonts w:ascii="Times New Roman" w:hAnsi="Times New Roman"/>
          <w:b/>
          <w:sz w:val="28"/>
        </w:rPr>
        <w:t>2.3</w:t>
      </w:r>
      <w:r>
        <w:rPr>
          <w:rFonts w:ascii="Times New Roman" w:hAnsi="Times New Roman"/>
          <w:sz w:val="28"/>
        </w:rPr>
        <w:t>. </w:t>
      </w:r>
      <w:r w:rsidRPr="00F33698">
        <w:rPr>
          <w:rFonts w:ascii="Times New Roman" w:hAnsi="Times New Roman"/>
          <w:b/>
          <w:sz w:val="28"/>
        </w:rPr>
        <w:t>В период приема документов</w:t>
      </w:r>
      <w:r w:rsidRPr="00506064">
        <w:rPr>
          <w:rFonts w:ascii="Times New Roman" w:hAnsi="Times New Roman"/>
          <w:sz w:val="28"/>
        </w:rPr>
        <w:t>,</w:t>
      </w:r>
      <w:r>
        <w:rPr>
          <w:rFonts w:ascii="Times New Roman" w:hAnsi="Times New Roman"/>
          <w:sz w:val="28"/>
        </w:rPr>
        <w:t xml:space="preserve"> </w:t>
      </w:r>
      <w:r w:rsidRPr="00506064">
        <w:rPr>
          <w:rFonts w:ascii="Times New Roman" w:hAnsi="Times New Roman"/>
          <w:sz w:val="28"/>
        </w:rPr>
        <w:t>необходимых</w:t>
      </w:r>
      <w:r>
        <w:rPr>
          <w:rFonts w:ascii="Times New Roman" w:hAnsi="Times New Roman"/>
          <w:sz w:val="28"/>
        </w:rPr>
        <w:t xml:space="preserve"> </w:t>
      </w:r>
      <w:r w:rsidRPr="008F7095">
        <w:rPr>
          <w:rFonts w:ascii="Times New Roman" w:hAnsi="Times New Roman"/>
          <w:sz w:val="28"/>
        </w:rPr>
        <w:t xml:space="preserve">для </w:t>
      </w:r>
      <w:r w:rsidRPr="00506064">
        <w:rPr>
          <w:rFonts w:ascii="Times New Roman" w:hAnsi="Times New Roman"/>
          <w:sz w:val="28"/>
        </w:rPr>
        <w:t>выдвижения</w:t>
      </w:r>
      <w:r w:rsidRPr="008F7095">
        <w:rPr>
          <w:rFonts w:ascii="Times New Roman" w:hAnsi="Times New Roman"/>
          <w:sz w:val="28"/>
        </w:rPr>
        <w:t xml:space="preserve">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w:t>
      </w:r>
      <w:r w:rsidRPr="00B6518C">
        <w:rPr>
          <w:rFonts w:ascii="Times New Roman" w:hAnsi="Times New Roman"/>
          <w:b/>
          <w:sz w:val="28"/>
          <w:u w:val="single"/>
        </w:rPr>
        <w:t>рекомендуется</w:t>
      </w:r>
      <w:r w:rsidRPr="00FE7C90">
        <w:rPr>
          <w:rFonts w:ascii="Times New Roman" w:hAnsi="Times New Roman"/>
          <w:b/>
          <w:sz w:val="28"/>
        </w:rPr>
        <w:t xml:space="preserve">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FE7C90">
        <w:rPr>
          <w:rFonts w:ascii="Times New Roman" w:hAnsi="Times New Roman"/>
          <w:b/>
          <w:sz w:val="28"/>
        </w:rPr>
        <w:t xml:space="preserve">В иных комиссиях </w:t>
      </w:r>
      <w:r w:rsidRPr="00FE7C90">
        <w:rPr>
          <w:rFonts w:ascii="Times New Roman" w:hAnsi="Times New Roman"/>
          <w:sz w:val="28"/>
        </w:rPr>
        <w:t>устанавливается график работы, который должен предусматривать в обязательном</w:t>
      </w:r>
      <w:r w:rsidRPr="008F7095">
        <w:rPr>
          <w:rFonts w:ascii="Times New Roman" w:hAnsi="Times New Roman"/>
          <w:sz w:val="28"/>
        </w:rPr>
        <w:t xml:space="preserve">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FE7C90">
        <w:rPr>
          <w:rFonts w:ascii="Times New Roman" w:hAnsi="Times New Roman"/>
          <w:b/>
          <w:sz w:val="28"/>
        </w:rPr>
        <w:t xml:space="preserve">Указанный график работы избирательных комиссий по приему избирательных документов целесообразно </w:t>
      </w:r>
      <w:r w:rsidRPr="00FE7C90">
        <w:rPr>
          <w:rFonts w:ascii="Times New Roman" w:hAnsi="Times New Roman"/>
          <w:b/>
          <w:sz w:val="28"/>
          <w:u w:val="single"/>
        </w:rPr>
        <w:t>согласовать</w:t>
      </w:r>
      <w:r w:rsidRPr="00FE7C90">
        <w:rPr>
          <w:rFonts w:ascii="Times New Roman" w:hAnsi="Times New Roman"/>
          <w:b/>
          <w:sz w:val="28"/>
        </w:rPr>
        <w:t xml:space="preserve"> с представителями избирательных объединений до начала периода выдвижения и регистрации кандидатов, списков кандидатов</w:t>
      </w:r>
      <w:r w:rsidRPr="008F7095">
        <w:rPr>
          <w:rFonts w:ascii="Times New Roman" w:hAnsi="Times New Roman"/>
          <w:sz w:val="28"/>
        </w:rPr>
        <w:t>.</w:t>
      </w:r>
    </w:p>
    <w:p w:rsidR="00757494" w:rsidRPr="00FE7C90"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FE7C90">
        <w:rPr>
          <w:rFonts w:ascii="Times New Roman" w:hAnsi="Times New Roman"/>
          <w:b/>
          <w:sz w:val="28"/>
        </w:rPr>
        <w:t>График работы должен быть обнародован</w:t>
      </w:r>
      <w:r w:rsidRPr="008F7095">
        <w:rPr>
          <w:rFonts w:ascii="Times New Roman" w:hAnsi="Times New Roman"/>
          <w:sz w:val="28"/>
        </w:rPr>
        <w:t xml:space="preserve">, в том числе </w:t>
      </w:r>
      <w:r w:rsidRPr="00FE7C90">
        <w:rPr>
          <w:rFonts w:ascii="Times New Roman" w:hAnsi="Times New Roman"/>
          <w:b/>
          <w:sz w:val="28"/>
        </w:rPr>
        <w:t>вывешен</w:t>
      </w:r>
      <w:r w:rsidRPr="008F7095">
        <w:rPr>
          <w:rFonts w:ascii="Times New Roman" w:hAnsi="Times New Roman"/>
          <w:sz w:val="28"/>
        </w:rPr>
        <w:t xml:space="preserve"> в здании, в котором размещена соответствующая избирательная комиссия, </w:t>
      </w:r>
      <w:r w:rsidRPr="00FE7C90">
        <w:rPr>
          <w:rFonts w:ascii="Times New Roman" w:hAnsi="Times New Roman"/>
          <w:b/>
          <w:sz w:val="28"/>
        </w:rPr>
        <w:t>опубликован, размещен на официальном сайте избирательной комиссии</w:t>
      </w:r>
      <w:r w:rsidRPr="008F7095">
        <w:rPr>
          <w:rFonts w:ascii="Times New Roman" w:hAnsi="Times New Roman"/>
          <w:sz w:val="28"/>
        </w:rPr>
        <w:t xml:space="preserve">, организующей выборы. При проведении выборов в органы местного самоуправления </w:t>
      </w:r>
      <w:r w:rsidRPr="00FE7C90">
        <w:rPr>
          <w:rFonts w:ascii="Times New Roman" w:hAnsi="Times New Roman"/>
          <w:b/>
          <w:sz w:val="28"/>
        </w:rPr>
        <w:t xml:space="preserve">избирательным комиссиям субъектов Российской Федерации </w:t>
      </w:r>
      <w:r w:rsidRPr="00FE7C90">
        <w:rPr>
          <w:rFonts w:ascii="Times New Roman" w:hAnsi="Times New Roman"/>
          <w:b/>
          <w:sz w:val="28"/>
          <w:u w:val="single"/>
        </w:rPr>
        <w:t>целесообразно обобщать</w:t>
      </w:r>
      <w:r w:rsidRPr="00FE7C90">
        <w:rPr>
          <w:rFonts w:ascii="Times New Roman" w:hAnsi="Times New Roman"/>
          <w:b/>
          <w:sz w:val="28"/>
        </w:rPr>
        <w:t xml:space="preserve"> и публиковать графики работы организующих выборы комиссий на своем официальном сайте.</w:t>
      </w:r>
    </w:p>
    <w:p w:rsidR="00757494" w:rsidRPr="00FE7C90" w:rsidRDefault="00757494" w:rsidP="00B6518C">
      <w:pPr>
        <w:widowControl w:val="0"/>
        <w:autoSpaceDE w:val="0"/>
        <w:autoSpaceDN w:val="0"/>
        <w:adjustRightInd w:val="0"/>
        <w:spacing w:before="60" w:after="0" w:line="240" w:lineRule="auto"/>
        <w:ind w:firstLine="709"/>
        <w:jc w:val="both"/>
        <w:rPr>
          <w:rFonts w:ascii="Times New Roman" w:hAnsi="Times New Roman"/>
          <w:b/>
          <w:sz w:val="28"/>
          <w:u w:val="single"/>
        </w:rPr>
      </w:pPr>
      <w:r w:rsidRPr="00B6518C">
        <w:rPr>
          <w:rFonts w:ascii="Times New Roman" w:hAnsi="Times New Roman"/>
          <w:b/>
          <w:sz w:val="28"/>
        </w:rPr>
        <w:t>2.3.1</w:t>
      </w:r>
      <w:r>
        <w:rPr>
          <w:rFonts w:ascii="Times New Roman" w:hAnsi="Times New Roman"/>
          <w:sz w:val="28"/>
        </w:rPr>
        <w:t>. </w:t>
      </w:r>
      <w:r w:rsidRPr="00B6518C">
        <w:rPr>
          <w:rFonts w:ascii="Times New Roman" w:hAnsi="Times New Roman"/>
          <w:b/>
          <w:sz w:val="28"/>
        </w:rPr>
        <w:t>Если день истечения срока</w:t>
      </w:r>
      <w:r w:rsidRPr="008F7095">
        <w:rPr>
          <w:rFonts w:ascii="Times New Roman" w:hAnsi="Times New Roman"/>
          <w:sz w:val="28"/>
        </w:rPr>
        <w:t xml:space="preserve">, в который в избирательные комиссии могут быть поданы документы, </w:t>
      </w:r>
      <w:r w:rsidRPr="00B6518C">
        <w:rPr>
          <w:rFonts w:ascii="Times New Roman" w:hAnsi="Times New Roman"/>
          <w:b/>
          <w:sz w:val="28"/>
          <w:u w:val="single"/>
        </w:rPr>
        <w:t>приходится на выходной</w:t>
      </w:r>
      <w:r w:rsidRPr="008F7095">
        <w:rPr>
          <w:rFonts w:ascii="Times New Roman" w:hAnsi="Times New Roman"/>
          <w:sz w:val="28"/>
        </w:rPr>
        <w:t xml:space="preserve"> или нерабочий праздничный день, избирательная </w:t>
      </w:r>
      <w:r w:rsidRPr="00B6518C">
        <w:rPr>
          <w:rFonts w:ascii="Times New Roman" w:hAnsi="Times New Roman"/>
          <w:b/>
          <w:sz w:val="28"/>
        </w:rPr>
        <w:t>комиссия обязана организовать работу</w:t>
      </w:r>
      <w:r w:rsidRPr="008F7095">
        <w:rPr>
          <w:rFonts w:ascii="Times New Roman" w:hAnsi="Times New Roman"/>
          <w:sz w:val="28"/>
        </w:rPr>
        <w:t xml:space="preserve"> по приему документов </w:t>
      </w:r>
      <w:r w:rsidRPr="00B6518C">
        <w:rPr>
          <w:rFonts w:ascii="Times New Roman" w:hAnsi="Times New Roman"/>
          <w:b/>
          <w:sz w:val="28"/>
        </w:rPr>
        <w:t>в этот день</w:t>
      </w:r>
      <w:r w:rsidRPr="008F7095">
        <w:rPr>
          <w:rFonts w:ascii="Times New Roman" w:hAnsi="Times New Roman"/>
          <w:sz w:val="28"/>
        </w:rPr>
        <w:t xml:space="preserve"> до истечения времени, установленного законом</w:t>
      </w:r>
      <w:r w:rsidRPr="00FE7C90">
        <w:rPr>
          <w:rFonts w:ascii="Times New Roman" w:hAnsi="Times New Roman"/>
          <w:b/>
          <w:sz w:val="28"/>
        </w:rPr>
        <w:t xml:space="preserve">. В случае если законом не определено время приема документов в день истечения срока, прием избирательных документов осуществляется до 24.00. </w:t>
      </w:r>
      <w:r w:rsidRPr="008F7095">
        <w:rPr>
          <w:rFonts w:ascii="Times New Roman" w:hAnsi="Times New Roman"/>
          <w:sz w:val="28"/>
        </w:rPr>
        <w:t xml:space="preserve">Избирательная </w:t>
      </w:r>
      <w:r w:rsidRPr="00FE7C90">
        <w:rPr>
          <w:rFonts w:ascii="Times New Roman" w:hAnsi="Times New Roman"/>
          <w:b/>
          <w:sz w:val="28"/>
          <w:u w:val="single"/>
        </w:rPr>
        <w:t>комиссия может принять решение об осуществлении приема документов от кандидатов, избирательных объединений и в иные выходные дни.</w:t>
      </w:r>
    </w:p>
    <w:p w:rsidR="00757494" w:rsidRPr="00FE7C90" w:rsidRDefault="00757494" w:rsidP="00B6518C">
      <w:pPr>
        <w:widowControl w:val="0"/>
        <w:autoSpaceDE w:val="0"/>
        <w:autoSpaceDN w:val="0"/>
        <w:adjustRightInd w:val="0"/>
        <w:spacing w:before="60" w:after="0" w:line="240" w:lineRule="auto"/>
        <w:ind w:firstLine="709"/>
        <w:jc w:val="both"/>
        <w:rPr>
          <w:rFonts w:ascii="Times New Roman" w:hAnsi="Times New Roman"/>
          <w:b/>
          <w:sz w:val="28"/>
        </w:rPr>
      </w:pPr>
      <w:r w:rsidRPr="00B6518C">
        <w:rPr>
          <w:rFonts w:ascii="Times New Roman" w:hAnsi="Times New Roman"/>
          <w:b/>
          <w:sz w:val="28"/>
        </w:rPr>
        <w:t>2.4.</w:t>
      </w:r>
      <w:r>
        <w:rPr>
          <w:rFonts w:ascii="Times New Roman" w:hAnsi="Times New Roman"/>
          <w:sz w:val="28"/>
        </w:rPr>
        <w:t> </w:t>
      </w:r>
      <w:r w:rsidRPr="008F7095">
        <w:rPr>
          <w:rFonts w:ascii="Times New Roman" w:hAnsi="Times New Roman"/>
          <w:sz w:val="28"/>
        </w:rPr>
        <w:t xml:space="preserve">По согласованию с кандидатом, уполномоченным представителем избирательного объединения </w:t>
      </w:r>
      <w:r w:rsidRPr="00FE7C90">
        <w:rPr>
          <w:rFonts w:ascii="Times New Roman" w:hAnsi="Times New Roman"/>
          <w:b/>
          <w:sz w:val="28"/>
        </w:rPr>
        <w:t>рекомендуется предварительно определять конкретную дату и время представления в избирательную комиссию документов.</w:t>
      </w:r>
      <w:r w:rsidRPr="008F7095">
        <w:rPr>
          <w:rFonts w:ascii="Times New Roman" w:hAnsi="Times New Roman"/>
          <w:sz w:val="28"/>
        </w:rPr>
        <w:t xml:space="preserve">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w:t>
      </w:r>
      <w:r w:rsidRPr="00FE7C90">
        <w:rPr>
          <w:rFonts w:ascii="Times New Roman" w:hAnsi="Times New Roman"/>
          <w:b/>
          <w:sz w:val="28"/>
        </w:rPr>
        <w:t>рекомендуется информировать избирательную комиссию о намерении представить документы к рассмотрению и времени представления документов.</w:t>
      </w:r>
    </w:p>
    <w:p w:rsidR="00757494" w:rsidRPr="008F7095" w:rsidRDefault="00757494" w:rsidP="00B6518C">
      <w:pPr>
        <w:widowControl w:val="0"/>
        <w:autoSpaceDE w:val="0"/>
        <w:autoSpaceDN w:val="0"/>
        <w:adjustRightInd w:val="0"/>
        <w:spacing w:before="60" w:after="0" w:line="240" w:lineRule="auto"/>
        <w:ind w:firstLine="709"/>
        <w:jc w:val="both"/>
        <w:rPr>
          <w:rFonts w:ascii="Times New Roman" w:hAnsi="Times New Roman"/>
          <w:sz w:val="28"/>
        </w:rPr>
      </w:pPr>
      <w:r w:rsidRPr="00B6518C">
        <w:rPr>
          <w:rFonts w:ascii="Times New Roman" w:hAnsi="Times New Roman"/>
          <w:b/>
          <w:sz w:val="28"/>
        </w:rPr>
        <w:t>2.4.1.</w:t>
      </w:r>
      <w:r>
        <w:rPr>
          <w:rFonts w:ascii="Times New Roman" w:hAnsi="Times New Roman"/>
          <w:sz w:val="28"/>
        </w:rPr>
        <w:t> </w:t>
      </w:r>
      <w:r w:rsidRPr="008F7095">
        <w:rPr>
          <w:rFonts w:ascii="Times New Roman" w:hAnsi="Times New Roman"/>
          <w:sz w:val="28"/>
        </w:rPr>
        <w:t xml:space="preserve">В целях своевременной проверки документов избирательным комиссиям </w:t>
      </w:r>
      <w:r w:rsidRPr="00FE7C90">
        <w:rPr>
          <w:rFonts w:ascii="Times New Roman" w:hAnsi="Times New Roman"/>
          <w:b/>
          <w:sz w:val="28"/>
        </w:rPr>
        <w:t>рекомендуется осуществлять информирование</w:t>
      </w:r>
      <w:r w:rsidRPr="008F7095">
        <w:rPr>
          <w:rFonts w:ascii="Times New Roman" w:hAnsi="Times New Roman"/>
          <w:sz w:val="28"/>
        </w:rPr>
        <w:t xml:space="preserve"> кандидатов, уполномоченных представителей избирательных объединений об установленных законом </w:t>
      </w:r>
      <w:r w:rsidRPr="00B6518C">
        <w:rPr>
          <w:rFonts w:ascii="Times New Roman" w:hAnsi="Times New Roman"/>
          <w:b/>
          <w:sz w:val="28"/>
        </w:rPr>
        <w:t>сроках</w:t>
      </w:r>
      <w:r w:rsidRPr="008F7095">
        <w:rPr>
          <w:rFonts w:ascii="Times New Roman" w:hAnsi="Times New Roman"/>
          <w:sz w:val="28"/>
        </w:rPr>
        <w:t xml:space="preserve"> </w:t>
      </w:r>
      <w:r w:rsidRPr="00B6518C">
        <w:rPr>
          <w:rFonts w:ascii="Times New Roman" w:hAnsi="Times New Roman"/>
          <w:b/>
          <w:sz w:val="28"/>
        </w:rPr>
        <w:t>представления документов</w:t>
      </w:r>
      <w:r w:rsidRPr="008F7095">
        <w:rPr>
          <w:rFonts w:ascii="Times New Roman" w:hAnsi="Times New Roman"/>
          <w:sz w:val="28"/>
        </w:rPr>
        <w:t xml:space="preserve"> в избирательную комиссию и </w:t>
      </w:r>
      <w:r w:rsidRPr="00B6518C">
        <w:rPr>
          <w:rFonts w:ascii="Times New Roman" w:hAnsi="Times New Roman"/>
          <w:b/>
          <w:sz w:val="28"/>
        </w:rPr>
        <w:t>сроках их проверки</w:t>
      </w:r>
      <w:r w:rsidRPr="008F7095">
        <w:rPr>
          <w:rFonts w:ascii="Times New Roman" w:hAnsi="Times New Roman"/>
          <w:sz w:val="28"/>
        </w:rPr>
        <w:t>.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При этом </w:t>
      </w:r>
      <w:r w:rsidRPr="00B6518C">
        <w:rPr>
          <w:rFonts w:ascii="Times New Roman" w:hAnsi="Times New Roman"/>
          <w:b/>
          <w:sz w:val="28"/>
        </w:rPr>
        <w:t>кандидат</w:t>
      </w:r>
      <w:r w:rsidRPr="008F7095">
        <w:rPr>
          <w:rFonts w:ascii="Times New Roman" w:hAnsi="Times New Roman"/>
          <w:sz w:val="28"/>
        </w:rPr>
        <w:t xml:space="preserve">,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w:t>
      </w:r>
      <w:r w:rsidRPr="00506064">
        <w:rPr>
          <w:rFonts w:ascii="Times New Roman" w:hAnsi="Times New Roman"/>
          <w:sz w:val="28"/>
        </w:rPr>
        <w:t>представления</w:t>
      </w:r>
      <w:r w:rsidRPr="00F5773B">
        <w:rPr>
          <w:rFonts w:ascii="Times New Roman" w:hAnsi="Times New Roman"/>
          <w:sz w:val="28"/>
        </w:rPr>
        <w:t xml:space="preserve"> </w:t>
      </w:r>
      <w:r w:rsidRPr="008F7095">
        <w:rPr>
          <w:rFonts w:ascii="Times New Roman" w:hAnsi="Times New Roman"/>
          <w:sz w:val="28"/>
        </w:rPr>
        <w:t xml:space="preserve">документов. </w:t>
      </w:r>
      <w:r w:rsidRPr="00B6518C">
        <w:rPr>
          <w:rFonts w:ascii="Times New Roman" w:hAnsi="Times New Roman"/>
          <w:b/>
          <w:sz w:val="28"/>
          <w:u w:val="single"/>
        </w:rPr>
        <w:t>Время явки</w:t>
      </w:r>
      <w:r w:rsidRPr="00FE7C90">
        <w:rPr>
          <w:rFonts w:ascii="Times New Roman" w:hAnsi="Times New Roman"/>
          <w:b/>
          <w:sz w:val="28"/>
        </w:rPr>
        <w:t xml:space="preserve"> кандидата, уполномоченного представителя</w:t>
      </w:r>
      <w:r w:rsidRPr="008F7095">
        <w:rPr>
          <w:rFonts w:ascii="Times New Roman" w:hAnsi="Times New Roman"/>
          <w:sz w:val="28"/>
        </w:rPr>
        <w:t xml:space="preserve"> избирательного объединения в избирательную комиссию </w:t>
      </w:r>
      <w:r w:rsidRPr="00B6518C">
        <w:rPr>
          <w:rFonts w:ascii="Times New Roman" w:hAnsi="Times New Roman"/>
          <w:sz w:val="28"/>
        </w:rPr>
        <w:t>подлежит фиксации как время представления документов,</w:t>
      </w:r>
      <w:r w:rsidRPr="008F7095">
        <w:rPr>
          <w:rFonts w:ascii="Times New Roman" w:hAnsi="Times New Roman"/>
          <w:sz w:val="28"/>
        </w:rPr>
        <w:t xml:space="preserve"> а прием документов осуществляется членами рабочей группы в порядке очередности, определенной по времени явки в избирательную комиссию.</w:t>
      </w:r>
    </w:p>
    <w:p w:rsidR="00757494" w:rsidRPr="008F7095" w:rsidRDefault="00757494" w:rsidP="00B6518C">
      <w:pPr>
        <w:widowControl w:val="0"/>
        <w:autoSpaceDE w:val="0"/>
        <w:autoSpaceDN w:val="0"/>
        <w:adjustRightInd w:val="0"/>
        <w:spacing w:before="60" w:after="0" w:line="240" w:lineRule="auto"/>
        <w:ind w:firstLine="709"/>
        <w:jc w:val="both"/>
        <w:rPr>
          <w:rFonts w:ascii="Times New Roman" w:hAnsi="Times New Roman"/>
          <w:sz w:val="28"/>
        </w:rPr>
      </w:pPr>
      <w:r w:rsidRPr="00B6518C">
        <w:rPr>
          <w:rFonts w:ascii="Times New Roman" w:hAnsi="Times New Roman"/>
          <w:b/>
          <w:sz w:val="28"/>
        </w:rPr>
        <w:t>2.5.</w:t>
      </w:r>
      <w:r>
        <w:rPr>
          <w:rFonts w:ascii="Times New Roman" w:hAnsi="Times New Roman"/>
          <w:sz w:val="28"/>
        </w:rPr>
        <w:t> </w:t>
      </w:r>
      <w:r w:rsidRPr="00B6518C">
        <w:rPr>
          <w:rFonts w:ascii="Times New Roman" w:hAnsi="Times New Roman"/>
          <w:b/>
          <w:sz w:val="28"/>
        </w:rPr>
        <w:t>Во избежание спорных, а также конфликтных ситуаций</w:t>
      </w:r>
      <w:r w:rsidRPr="008F7095">
        <w:rPr>
          <w:rFonts w:ascii="Times New Roman" w:hAnsi="Times New Roman"/>
          <w:sz w:val="28"/>
        </w:rPr>
        <w:t xml:space="preserve">, связанных с доказыванием факта и времени представления или непредставления избирательными объединениями, кандидатами документов, избирательная </w:t>
      </w:r>
      <w:r w:rsidRPr="00B6518C">
        <w:rPr>
          <w:rFonts w:ascii="Times New Roman" w:hAnsi="Times New Roman"/>
          <w:b/>
          <w:sz w:val="28"/>
        </w:rPr>
        <w:t>комиссия может осуществлять аудио- и видеозапись процесса приема документов</w:t>
      </w:r>
      <w:r w:rsidRPr="008F7095">
        <w:rPr>
          <w:rFonts w:ascii="Times New Roman" w:hAnsi="Times New Roman"/>
          <w:sz w:val="28"/>
        </w:rPr>
        <w:t xml:space="preserve">, </w:t>
      </w:r>
      <w:r w:rsidRPr="00B6518C">
        <w:rPr>
          <w:rFonts w:ascii="Times New Roman" w:hAnsi="Times New Roman"/>
          <w:b/>
          <w:sz w:val="28"/>
        </w:rPr>
        <w:t>о чем информирует кандидатов</w:t>
      </w:r>
      <w:r w:rsidRPr="008F7095">
        <w:rPr>
          <w:rFonts w:ascii="Times New Roman" w:hAnsi="Times New Roman"/>
          <w:sz w:val="28"/>
        </w:rPr>
        <w:t>,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757494" w:rsidRPr="00FE7C90" w:rsidRDefault="00757494" w:rsidP="00B6518C">
      <w:pPr>
        <w:widowControl w:val="0"/>
        <w:autoSpaceDE w:val="0"/>
        <w:autoSpaceDN w:val="0"/>
        <w:adjustRightInd w:val="0"/>
        <w:spacing w:before="240" w:after="120" w:line="240" w:lineRule="auto"/>
        <w:jc w:val="center"/>
        <w:outlineLvl w:val="1"/>
        <w:rPr>
          <w:rFonts w:ascii="Times New Roman" w:hAnsi="Times New Roman"/>
          <w:b/>
          <w:sz w:val="28"/>
        </w:rPr>
      </w:pPr>
      <w:bookmarkStart w:id="6" w:name="Par103"/>
      <w:bookmarkEnd w:id="6"/>
      <w:r w:rsidRPr="00FE7C90">
        <w:rPr>
          <w:rFonts w:ascii="Times New Roman" w:hAnsi="Times New Roman"/>
          <w:b/>
          <w:sz w:val="28"/>
        </w:rPr>
        <w:t xml:space="preserve">3. Порядок выдвижения кандидатов, списков кандидатов </w:t>
      </w:r>
      <w:r>
        <w:rPr>
          <w:rFonts w:ascii="Times New Roman" w:hAnsi="Times New Roman"/>
          <w:b/>
          <w:sz w:val="28"/>
        </w:rPr>
        <w:br/>
      </w:r>
      <w:r w:rsidRPr="00FE7C90">
        <w:rPr>
          <w:rFonts w:ascii="Times New Roman" w:hAnsi="Times New Roman"/>
          <w:b/>
          <w:sz w:val="28"/>
        </w:rPr>
        <w:t xml:space="preserve">на выборах в органы государственной власти субъектов </w:t>
      </w:r>
      <w:r>
        <w:rPr>
          <w:rFonts w:ascii="Times New Roman" w:hAnsi="Times New Roman"/>
          <w:b/>
          <w:sz w:val="28"/>
        </w:rPr>
        <w:br/>
      </w:r>
      <w:r w:rsidRPr="00FE7C90">
        <w:rPr>
          <w:rFonts w:ascii="Times New Roman" w:hAnsi="Times New Roman"/>
          <w:b/>
          <w:sz w:val="28"/>
        </w:rPr>
        <w:t xml:space="preserve">Российской Федерации и органы местного самоуправления </w:t>
      </w:r>
      <w:r>
        <w:rPr>
          <w:rFonts w:ascii="Times New Roman" w:hAnsi="Times New Roman"/>
          <w:b/>
          <w:sz w:val="28"/>
        </w:rPr>
        <w:br/>
      </w:r>
      <w:r w:rsidRPr="00FE7C90">
        <w:rPr>
          <w:rFonts w:ascii="Times New Roman" w:hAnsi="Times New Roman"/>
          <w:b/>
          <w:sz w:val="28"/>
        </w:rPr>
        <w:t>и представления</w:t>
      </w:r>
      <w:r>
        <w:rPr>
          <w:rFonts w:ascii="Times New Roman" w:hAnsi="Times New Roman"/>
          <w:b/>
          <w:sz w:val="28"/>
        </w:rPr>
        <w:t xml:space="preserve"> </w:t>
      </w:r>
      <w:r w:rsidRPr="00FE7C90">
        <w:rPr>
          <w:rFonts w:ascii="Times New Roman" w:hAnsi="Times New Roman"/>
          <w:b/>
          <w:sz w:val="28"/>
        </w:rPr>
        <w:t xml:space="preserve"> в избирательные комиссии документов для уведомления </w:t>
      </w:r>
      <w:r>
        <w:rPr>
          <w:rFonts w:ascii="Times New Roman" w:hAnsi="Times New Roman"/>
          <w:b/>
          <w:sz w:val="28"/>
        </w:rPr>
        <w:br/>
      </w:r>
      <w:r w:rsidRPr="00FE7C90">
        <w:rPr>
          <w:rFonts w:ascii="Times New Roman" w:hAnsi="Times New Roman"/>
          <w:b/>
          <w:sz w:val="28"/>
        </w:rPr>
        <w:t>о выдвижении кандидатов, для заверения списков кандидатов</w:t>
      </w:r>
    </w:p>
    <w:p w:rsidR="00757494"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5D0808">
        <w:rPr>
          <w:rFonts w:ascii="Times New Roman" w:hAnsi="Times New Roman"/>
          <w:b/>
          <w:sz w:val="28"/>
        </w:rPr>
        <w:t>3.1</w:t>
      </w:r>
      <w:r w:rsidRPr="00001699">
        <w:rPr>
          <w:rFonts w:ascii="Times New Roman" w:hAnsi="Times New Roman"/>
          <w:sz w:val="28"/>
        </w:rPr>
        <w:t>. </w:t>
      </w:r>
      <w:r w:rsidRPr="00FE7C90">
        <w:rPr>
          <w:rFonts w:ascii="Times New Roman" w:hAnsi="Times New Roman"/>
          <w:b/>
          <w:sz w:val="28"/>
          <w:szCs w:val="28"/>
        </w:rPr>
        <w:t xml:space="preserve">Избирательное объединение </w:t>
      </w:r>
      <w:r w:rsidRPr="00B6518C">
        <w:rPr>
          <w:rFonts w:ascii="Times New Roman" w:hAnsi="Times New Roman"/>
          <w:b/>
          <w:sz w:val="28"/>
          <w:szCs w:val="28"/>
          <w:u w:val="single"/>
        </w:rPr>
        <w:t>обязано</w:t>
      </w:r>
      <w:r w:rsidRPr="00FE7C90">
        <w:rPr>
          <w:rFonts w:ascii="Times New Roman" w:hAnsi="Times New Roman"/>
          <w:b/>
          <w:sz w:val="28"/>
          <w:szCs w:val="28"/>
        </w:rPr>
        <w:t xml:space="preserve"> извещать избирательную комиссию</w:t>
      </w:r>
      <w:r w:rsidRPr="00506064">
        <w:rPr>
          <w:rFonts w:ascii="Times New Roman" w:hAnsi="Times New Roman"/>
          <w:sz w:val="28"/>
          <w:szCs w:val="28"/>
        </w:rPr>
        <w:t>, организующую выборы,</w:t>
      </w:r>
      <w:r w:rsidRPr="00A4426A">
        <w:rPr>
          <w:rFonts w:ascii="Times New Roman" w:hAnsi="Times New Roman"/>
          <w:sz w:val="28"/>
          <w:szCs w:val="28"/>
        </w:rPr>
        <w:t xml:space="preserve"> </w:t>
      </w:r>
      <w:r w:rsidRPr="00B6518C">
        <w:rPr>
          <w:rFonts w:ascii="Times New Roman" w:hAnsi="Times New Roman"/>
          <w:b/>
          <w:sz w:val="28"/>
          <w:szCs w:val="28"/>
        </w:rPr>
        <w:t>о проведении мероприятий, связанных с выдвижением своих кандидатов (списков кандидатов)</w:t>
      </w:r>
      <w:r w:rsidRPr="00AF5F7A">
        <w:rPr>
          <w:rFonts w:ascii="Times New Roman" w:hAnsi="Times New Roman"/>
          <w:sz w:val="28"/>
          <w:szCs w:val="28"/>
        </w:rPr>
        <w:t xml:space="preserve"> </w:t>
      </w:r>
      <w:r w:rsidRPr="00A4426A">
        <w:rPr>
          <w:rFonts w:ascii="Times New Roman" w:hAnsi="Times New Roman"/>
          <w:sz w:val="28"/>
          <w:szCs w:val="28"/>
        </w:rPr>
        <w:t xml:space="preserve">в депутаты и на иные выборные должности в органах государственной власти и органах местного самоуправления, </w:t>
      </w:r>
      <w:r w:rsidRPr="00B6518C">
        <w:rPr>
          <w:rFonts w:ascii="Times New Roman" w:hAnsi="Times New Roman"/>
          <w:b/>
          <w:sz w:val="28"/>
          <w:szCs w:val="28"/>
          <w:u w:val="single"/>
        </w:rPr>
        <w:t>не позднее чем за один день до дня проведения мероприятия</w:t>
      </w:r>
      <w:r w:rsidRPr="00506064">
        <w:rPr>
          <w:rFonts w:ascii="Times New Roman" w:hAnsi="Times New Roman"/>
          <w:sz w:val="28"/>
          <w:szCs w:val="28"/>
        </w:rPr>
        <w:t xml:space="preserve"> при его проведении в пределах населенного пункта, в котором расположена избирательная комиссия, </w:t>
      </w:r>
      <w:r w:rsidRPr="00B6518C">
        <w:rPr>
          <w:rFonts w:ascii="Times New Roman" w:hAnsi="Times New Roman"/>
          <w:b/>
          <w:sz w:val="28"/>
          <w:szCs w:val="28"/>
          <w:u w:val="single"/>
        </w:rPr>
        <w:t>и не позднее чем за три дня до дня</w:t>
      </w:r>
      <w:r w:rsidRPr="00FE7C90">
        <w:rPr>
          <w:rFonts w:ascii="Times New Roman" w:hAnsi="Times New Roman"/>
          <w:b/>
          <w:sz w:val="28"/>
          <w:szCs w:val="28"/>
        </w:rPr>
        <w:t xml:space="preserve"> проведения мероприятия </w:t>
      </w:r>
      <w:r w:rsidRPr="00506064">
        <w:rPr>
          <w:rFonts w:ascii="Times New Roman" w:hAnsi="Times New Roman"/>
          <w:sz w:val="28"/>
          <w:szCs w:val="28"/>
        </w:rPr>
        <w:t>при его проведении за пределами указанного населенного пункта</w:t>
      </w:r>
      <w:r w:rsidRPr="00A4426A">
        <w:rPr>
          <w:rFonts w:ascii="Times New Roman" w:hAnsi="Times New Roman"/>
          <w:sz w:val="28"/>
          <w:szCs w:val="28"/>
        </w:rPr>
        <w:t xml:space="preserve"> и допускать представителей избирательной комиссии</w:t>
      </w:r>
      <w:r w:rsidRPr="00506064">
        <w:rPr>
          <w:rFonts w:ascii="Times New Roman" w:hAnsi="Times New Roman"/>
          <w:sz w:val="28"/>
          <w:szCs w:val="28"/>
        </w:rPr>
        <w:t>, организующей выборы,</w:t>
      </w:r>
      <w:r w:rsidRPr="00A4426A">
        <w:rPr>
          <w:rFonts w:ascii="Times New Roman" w:hAnsi="Times New Roman"/>
          <w:sz w:val="28"/>
          <w:szCs w:val="28"/>
        </w:rPr>
        <w:t xml:space="preserve"> на указанные мероприятия.</w:t>
      </w:r>
    </w:p>
    <w:p w:rsidR="00757494" w:rsidRPr="00362CFA" w:rsidRDefault="00757494" w:rsidP="00510AF1">
      <w:pPr>
        <w:widowControl w:val="0"/>
        <w:autoSpaceDE w:val="0"/>
        <w:autoSpaceDN w:val="0"/>
        <w:adjustRightInd w:val="0"/>
        <w:spacing w:after="0" w:line="240" w:lineRule="auto"/>
        <w:ind w:firstLine="709"/>
        <w:jc w:val="both"/>
        <w:rPr>
          <w:rFonts w:ascii="Times New Roman" w:hAnsi="Times New Roman"/>
          <w:sz w:val="28"/>
        </w:rPr>
      </w:pPr>
    </w:p>
    <w:p w:rsidR="00757494" w:rsidRDefault="00757494" w:rsidP="00731CF9">
      <w:pPr>
        <w:widowControl w:val="0"/>
        <w:autoSpaceDE w:val="0"/>
        <w:autoSpaceDN w:val="0"/>
        <w:adjustRightInd w:val="0"/>
        <w:spacing w:after="0" w:line="240" w:lineRule="auto"/>
        <w:ind w:firstLine="709"/>
        <w:jc w:val="both"/>
        <w:rPr>
          <w:rFonts w:ascii="Times New Roman" w:hAnsi="Times New Roman"/>
          <w:sz w:val="28"/>
        </w:rPr>
      </w:pPr>
      <w:r w:rsidRPr="005D0808">
        <w:rPr>
          <w:rFonts w:ascii="Times New Roman" w:hAnsi="Times New Roman"/>
          <w:b/>
          <w:sz w:val="28"/>
        </w:rPr>
        <w:t>3.1.1</w:t>
      </w:r>
      <w:r>
        <w:rPr>
          <w:rFonts w:ascii="Times New Roman" w:hAnsi="Times New Roman"/>
          <w:sz w:val="28"/>
        </w:rPr>
        <w:t>. </w:t>
      </w:r>
      <w:r w:rsidRPr="00FE7C90">
        <w:rPr>
          <w:rFonts w:ascii="Times New Roman" w:hAnsi="Times New Roman"/>
          <w:b/>
          <w:sz w:val="28"/>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w:t>
      </w:r>
      <w:r w:rsidRPr="005D0808">
        <w:rPr>
          <w:rFonts w:ascii="Times New Roman" w:hAnsi="Times New Roman"/>
          <w:b/>
          <w:sz w:val="28"/>
          <w:u w:val="single"/>
        </w:rPr>
        <w:t>необходимо указывать</w:t>
      </w:r>
      <w:r w:rsidRPr="008F7095">
        <w:rPr>
          <w:rFonts w:ascii="Times New Roman" w:hAnsi="Times New Roman"/>
          <w:sz w:val="28"/>
        </w:rPr>
        <w:t xml:space="preserve"> дату, время и место проведения мероприятия, наименовани</w:t>
      </w:r>
      <w:r w:rsidRPr="002A5AFC">
        <w:rPr>
          <w:rFonts w:ascii="Times New Roman" w:hAnsi="Times New Roman"/>
          <w:sz w:val="28"/>
        </w:rPr>
        <w:t>е</w:t>
      </w:r>
      <w:r w:rsidRPr="008F7095">
        <w:rPr>
          <w:rFonts w:ascii="Times New Roman" w:hAnsi="Times New Roman"/>
          <w:sz w:val="28"/>
        </w:rPr>
        <w:t xml:space="preserve"> органа избирательного объединения, уполномоченного в соответствии с уставом </w:t>
      </w:r>
      <w:r w:rsidRPr="00731CF9">
        <w:rPr>
          <w:rFonts w:ascii="Times New Roman" w:hAnsi="Times New Roman"/>
          <w:sz w:val="28"/>
        </w:rPr>
        <w:t>политической партии</w:t>
      </w:r>
      <w:r w:rsidRPr="00506064">
        <w:rPr>
          <w:rFonts w:ascii="Times New Roman" w:hAnsi="Times New Roman"/>
          <w:sz w:val="28"/>
        </w:rPr>
        <w:t>, иного общественного объединения</w:t>
      </w:r>
      <w:r>
        <w:rPr>
          <w:rFonts w:ascii="Times New Roman" w:hAnsi="Times New Roman"/>
          <w:sz w:val="28"/>
        </w:rPr>
        <w:t xml:space="preserve"> </w:t>
      </w:r>
      <w:r w:rsidRPr="00506064">
        <w:rPr>
          <w:rFonts w:ascii="Times New Roman" w:hAnsi="Times New Roman"/>
          <w:sz w:val="28"/>
        </w:rPr>
        <w:t>(далее – устав избирательного объединения)</w:t>
      </w:r>
      <w:r w:rsidRPr="00096A0D">
        <w:rPr>
          <w:rFonts w:ascii="Times New Roman" w:hAnsi="Times New Roman"/>
          <w:sz w:val="28"/>
        </w:rPr>
        <w:t xml:space="preserve"> </w:t>
      </w:r>
      <w:r w:rsidRPr="008F7095">
        <w:rPr>
          <w:rFonts w:ascii="Times New Roman" w:hAnsi="Times New Roman"/>
          <w:sz w:val="28"/>
        </w:rPr>
        <w:t>принимать решение о выдвижении кандидатов, списка кандидатов, контактный телефон</w:t>
      </w:r>
      <w:r>
        <w:rPr>
          <w:rFonts w:ascii="Times New Roman" w:hAnsi="Times New Roman"/>
          <w:sz w:val="28"/>
        </w:rPr>
        <w:t xml:space="preserve"> </w:t>
      </w:r>
      <w:r w:rsidRPr="00506064">
        <w:rPr>
          <w:rFonts w:ascii="Times New Roman" w:hAnsi="Times New Roman"/>
          <w:sz w:val="28"/>
        </w:rPr>
        <w:t>и контактное лицо</w:t>
      </w:r>
      <w:r w:rsidRPr="008F7095">
        <w:rPr>
          <w:rFonts w:ascii="Times New Roman" w:hAnsi="Times New Roman"/>
          <w:sz w:val="28"/>
        </w:rPr>
        <w:t xml:space="preserve">. </w:t>
      </w:r>
      <w:r w:rsidRPr="00FE7C90">
        <w:rPr>
          <w:rFonts w:ascii="Times New Roman" w:hAnsi="Times New Roman"/>
          <w:b/>
          <w:sz w:val="28"/>
        </w:rPr>
        <w:t xml:space="preserve">Рекомендуемая форма извещения содержится в </w:t>
      </w:r>
      <w:hyperlink w:anchor="Par231" w:history="1">
        <w:r w:rsidRPr="00FE7C90">
          <w:rPr>
            <w:rFonts w:ascii="Times New Roman" w:hAnsi="Times New Roman"/>
            <w:b/>
            <w:sz w:val="28"/>
          </w:rPr>
          <w:t>приложении № 1</w:t>
        </w:r>
      </w:hyperlink>
      <w:r w:rsidRPr="008F7095">
        <w:rPr>
          <w:rFonts w:ascii="Times New Roman" w:hAnsi="Times New Roman"/>
          <w:sz w:val="28"/>
        </w:rPr>
        <w:t xml:space="preserve"> к настоящим Методическим рекомендациям. Указанное извещение в адрес избирательной комиссии </w:t>
      </w:r>
      <w:r w:rsidRPr="00FE7C90">
        <w:rPr>
          <w:rFonts w:ascii="Times New Roman" w:hAnsi="Times New Roman"/>
          <w:b/>
          <w:sz w:val="28"/>
        </w:rPr>
        <w:t>может быть доставлено</w:t>
      </w:r>
      <w:r w:rsidRPr="008F7095">
        <w:rPr>
          <w:rFonts w:ascii="Times New Roman" w:hAnsi="Times New Roman"/>
          <w:sz w:val="28"/>
        </w:rPr>
        <w:t xml:space="preserve"> представителем избирательного объединения лично, нарочным (с выдачей расписки в получении)</w:t>
      </w:r>
      <w:r>
        <w:rPr>
          <w:rFonts w:ascii="Times New Roman" w:hAnsi="Times New Roman"/>
          <w:sz w:val="28"/>
        </w:rPr>
        <w:t>,</w:t>
      </w:r>
      <w:r w:rsidRPr="008F7095">
        <w:rPr>
          <w:rFonts w:ascii="Times New Roman" w:hAnsi="Times New Roman"/>
          <w:sz w:val="28"/>
        </w:rPr>
        <w:t xml:space="preserve"> передано с помощью электронной почты, а также посредством факсимильной связи</w:t>
      </w:r>
      <w:r w:rsidRPr="007D0181">
        <w:rPr>
          <w:rFonts w:ascii="Times New Roman" w:hAnsi="Times New Roman"/>
          <w:sz w:val="28"/>
        </w:rPr>
        <w:t xml:space="preserve">, </w:t>
      </w:r>
      <w:r w:rsidRPr="008F7095">
        <w:rPr>
          <w:rFonts w:ascii="Times New Roman" w:hAnsi="Times New Roman"/>
          <w:sz w:val="28"/>
        </w:rPr>
        <w:t xml:space="preserve">либо направлено </w:t>
      </w:r>
      <w:r w:rsidRPr="00506064">
        <w:rPr>
          <w:rFonts w:ascii="Times New Roman" w:hAnsi="Times New Roman"/>
          <w:sz w:val="28"/>
        </w:rPr>
        <w:t xml:space="preserve">заблаговременно </w:t>
      </w:r>
      <w:r w:rsidRPr="008F7095">
        <w:rPr>
          <w:rFonts w:ascii="Times New Roman" w:hAnsi="Times New Roman"/>
          <w:sz w:val="28"/>
        </w:rPr>
        <w:t>по почте</w:t>
      </w:r>
      <w:r>
        <w:rPr>
          <w:rFonts w:ascii="Times New Roman" w:hAnsi="Times New Roman"/>
          <w:sz w:val="28"/>
        </w:rPr>
        <w:t xml:space="preserve"> </w:t>
      </w:r>
      <w:r w:rsidRPr="00506064">
        <w:rPr>
          <w:rFonts w:ascii="Times New Roman" w:hAnsi="Times New Roman"/>
          <w:sz w:val="28"/>
        </w:rPr>
        <w:t>в срок, достаточный для избирательной комиссии, организующей выборы, для</w:t>
      </w:r>
      <w:r>
        <w:rPr>
          <w:rFonts w:ascii="Times New Roman" w:hAnsi="Times New Roman"/>
          <w:sz w:val="28"/>
        </w:rPr>
        <w:t xml:space="preserve"> </w:t>
      </w:r>
      <w:r w:rsidRPr="00506064">
        <w:rPr>
          <w:rFonts w:ascii="Times New Roman" w:hAnsi="Times New Roman"/>
          <w:sz w:val="28"/>
        </w:rPr>
        <w:t>направления своего представителя для участия в указанном мероприятии</w:t>
      </w:r>
      <w:r>
        <w:rPr>
          <w:rFonts w:ascii="Times New Roman" w:hAnsi="Times New Roman"/>
          <w:sz w:val="28"/>
        </w:rPr>
        <w:t xml:space="preserve">, в исключительных случаях </w:t>
      </w:r>
      <w:r w:rsidRPr="00547F25">
        <w:rPr>
          <w:rFonts w:ascii="Times New Roman" w:hAnsi="Times New Roman"/>
          <w:sz w:val="28"/>
        </w:rPr>
        <w:t>– телефонограммой</w:t>
      </w:r>
      <w:r w:rsidRPr="008F7095">
        <w:rPr>
          <w:rFonts w:ascii="Times New Roman" w:hAnsi="Times New Roman"/>
          <w:sz w:val="28"/>
        </w:rPr>
        <w:t>.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FE7C90">
        <w:rPr>
          <w:rFonts w:ascii="Times New Roman" w:hAnsi="Times New Roman"/>
          <w:b/>
          <w:sz w:val="28"/>
        </w:rPr>
        <w:t>3.1.2. В случае несоблюдения</w:t>
      </w:r>
      <w:r w:rsidRPr="00506064">
        <w:rPr>
          <w:rFonts w:ascii="Times New Roman" w:hAnsi="Times New Roman"/>
          <w:sz w:val="28"/>
        </w:rPr>
        <w:t xml:space="preserve"> избирательным объединением требований, предусмотренных пунктами 3.1, 3.1.1 настоящих Методических рекомендаций</w:t>
      </w:r>
      <w:r>
        <w:rPr>
          <w:rFonts w:ascii="Times New Roman" w:hAnsi="Times New Roman"/>
          <w:sz w:val="28"/>
        </w:rPr>
        <w:t>,</w:t>
      </w:r>
      <w:r w:rsidRPr="00506064">
        <w:rPr>
          <w:rFonts w:ascii="Times New Roman" w:hAnsi="Times New Roman"/>
          <w:sz w:val="28"/>
        </w:rPr>
        <w:t xml:space="preserve"> организующая выборы </w:t>
      </w:r>
      <w:r w:rsidRPr="00FE7C90">
        <w:rPr>
          <w:rFonts w:ascii="Times New Roman" w:hAnsi="Times New Roman"/>
          <w:b/>
          <w:sz w:val="28"/>
        </w:rPr>
        <w:t xml:space="preserve">избирательная комиссия </w:t>
      </w:r>
      <w:r w:rsidRPr="00A84FA5">
        <w:rPr>
          <w:rFonts w:ascii="Times New Roman" w:hAnsi="Times New Roman"/>
          <w:b/>
          <w:sz w:val="28"/>
          <w:u w:val="single"/>
        </w:rPr>
        <w:t>обязана известить</w:t>
      </w:r>
      <w:r w:rsidRPr="00FE7C90">
        <w:rPr>
          <w:rFonts w:ascii="Times New Roman" w:hAnsi="Times New Roman"/>
          <w:b/>
          <w:sz w:val="28"/>
        </w:rPr>
        <w:t xml:space="preserve"> об этом территориальный орган Министерства юстиции Российской Федерации</w:t>
      </w:r>
      <w:r w:rsidRPr="00506064">
        <w:rPr>
          <w:rFonts w:ascii="Times New Roman" w:hAnsi="Times New Roman"/>
          <w:sz w:val="28"/>
        </w:rPr>
        <w:t xml:space="preserve"> по соответствующему субъекту Российской Федерации.</w:t>
      </w:r>
    </w:p>
    <w:p w:rsidR="00757494" w:rsidRPr="008F7095" w:rsidRDefault="00757494" w:rsidP="00A84FA5">
      <w:pPr>
        <w:widowControl w:val="0"/>
        <w:autoSpaceDE w:val="0"/>
        <w:autoSpaceDN w:val="0"/>
        <w:adjustRightInd w:val="0"/>
        <w:spacing w:before="60" w:after="0" w:line="240" w:lineRule="auto"/>
        <w:ind w:firstLine="709"/>
        <w:jc w:val="both"/>
        <w:rPr>
          <w:rFonts w:ascii="Times New Roman" w:hAnsi="Times New Roman"/>
          <w:sz w:val="28"/>
        </w:rPr>
      </w:pPr>
      <w:r w:rsidRPr="00A84FA5">
        <w:rPr>
          <w:rFonts w:ascii="Times New Roman" w:hAnsi="Times New Roman"/>
          <w:b/>
          <w:sz w:val="28"/>
        </w:rPr>
        <w:t>3.1.3</w:t>
      </w:r>
      <w:r>
        <w:rPr>
          <w:rFonts w:ascii="Times New Roman" w:hAnsi="Times New Roman"/>
          <w:sz w:val="28"/>
        </w:rPr>
        <w:t>. </w:t>
      </w:r>
      <w:r w:rsidRPr="008F7095">
        <w:rPr>
          <w:rFonts w:ascii="Times New Roman" w:hAnsi="Times New Roman"/>
          <w:sz w:val="28"/>
        </w:rPr>
        <w:t>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Избирательным комиссиям рекомендуется при направлении своих представителей на указанные мероприятия </w:t>
      </w:r>
      <w:r w:rsidRPr="00FE7C90">
        <w:rPr>
          <w:rFonts w:ascii="Times New Roman" w:hAnsi="Times New Roman"/>
          <w:b/>
          <w:sz w:val="28"/>
          <w:u w:val="single"/>
        </w:rPr>
        <w:t>выдавать письмо об участии представителя избирательной комиссии в мероприятии</w:t>
      </w:r>
      <w:r w:rsidRPr="008F7095">
        <w:rPr>
          <w:rFonts w:ascii="Times New Roman" w:hAnsi="Times New Roman"/>
          <w:sz w:val="28"/>
        </w:rPr>
        <w:t>, проводимом избирательным объединением.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FE7C90">
        <w:rPr>
          <w:rFonts w:ascii="Times New Roman" w:hAnsi="Times New Roman"/>
          <w:b/>
          <w:sz w:val="28"/>
        </w:rPr>
        <w:t xml:space="preserve">Документом, подтверждающим полномочия указанных лиц, может быть </w:t>
      </w:r>
      <w:r w:rsidRPr="00A84FA5">
        <w:rPr>
          <w:rFonts w:ascii="Times New Roman" w:hAnsi="Times New Roman"/>
          <w:b/>
          <w:sz w:val="28"/>
          <w:u w:val="single"/>
        </w:rPr>
        <w:t xml:space="preserve">удостоверение </w:t>
      </w:r>
      <w:r w:rsidRPr="00FE7C90">
        <w:rPr>
          <w:rFonts w:ascii="Times New Roman" w:hAnsi="Times New Roman"/>
          <w:b/>
          <w:sz w:val="28"/>
        </w:rPr>
        <w:t>члена избирательной комиссии с правом решающего голоса</w:t>
      </w:r>
      <w:r w:rsidRPr="008F7095">
        <w:rPr>
          <w:rFonts w:ascii="Times New Roman" w:hAnsi="Times New Roman"/>
          <w:sz w:val="28"/>
        </w:rPr>
        <w:t xml:space="preserve"> или работника аппарата избирательной комиссии.</w:t>
      </w:r>
    </w:p>
    <w:p w:rsidR="00757494" w:rsidRPr="002C2DCA" w:rsidRDefault="00757494" w:rsidP="00B43D65">
      <w:pPr>
        <w:widowControl w:val="0"/>
        <w:autoSpaceDE w:val="0"/>
        <w:autoSpaceDN w:val="0"/>
        <w:adjustRightInd w:val="0"/>
        <w:spacing w:after="0" w:line="240" w:lineRule="auto"/>
        <w:ind w:firstLine="709"/>
        <w:jc w:val="both"/>
        <w:rPr>
          <w:rFonts w:ascii="Times New Roman" w:hAnsi="Times New Roman"/>
          <w:sz w:val="28"/>
        </w:rPr>
      </w:pPr>
      <w:r w:rsidRPr="00A84FA5">
        <w:rPr>
          <w:rFonts w:ascii="Times New Roman" w:hAnsi="Times New Roman"/>
          <w:b/>
          <w:sz w:val="28"/>
        </w:rPr>
        <w:t>Представитель</w:t>
      </w:r>
      <w:r w:rsidRPr="008F7095">
        <w:rPr>
          <w:rFonts w:ascii="Times New Roman" w:hAnsi="Times New Roman"/>
          <w:sz w:val="28"/>
        </w:rPr>
        <w:t xml:space="preserve"> избирательной </w:t>
      </w:r>
      <w:r w:rsidRPr="00A84FA5">
        <w:rPr>
          <w:rFonts w:ascii="Times New Roman" w:hAnsi="Times New Roman"/>
          <w:b/>
          <w:sz w:val="28"/>
        </w:rPr>
        <w:t>комиссии</w:t>
      </w:r>
      <w:r w:rsidRPr="008F7095">
        <w:rPr>
          <w:rFonts w:ascii="Times New Roman" w:hAnsi="Times New Roman"/>
          <w:sz w:val="28"/>
        </w:rPr>
        <w:t xml:space="preserve"> при посещении мероприятия </w:t>
      </w:r>
      <w:r w:rsidRPr="00A84FA5">
        <w:rPr>
          <w:rFonts w:ascii="Times New Roman" w:hAnsi="Times New Roman"/>
          <w:b/>
          <w:sz w:val="28"/>
        </w:rPr>
        <w:t>должен удостовериться, что мероприятие состоялось</w:t>
      </w:r>
      <w:r>
        <w:rPr>
          <w:rFonts w:ascii="Times New Roman" w:hAnsi="Times New Roman"/>
          <w:sz w:val="28"/>
        </w:rPr>
        <w:t>,</w:t>
      </w:r>
      <w:r w:rsidRPr="008F7095">
        <w:rPr>
          <w:rFonts w:ascii="Times New Roman" w:hAnsi="Times New Roman"/>
          <w:sz w:val="28"/>
        </w:rPr>
        <w:t xml:space="preserve"> </w:t>
      </w:r>
      <w:r w:rsidRPr="00A84FA5">
        <w:rPr>
          <w:rFonts w:ascii="Times New Roman" w:hAnsi="Times New Roman"/>
          <w:b/>
          <w:sz w:val="28"/>
        </w:rPr>
        <w:t>голосование</w:t>
      </w:r>
      <w:r w:rsidRPr="008F7095">
        <w:rPr>
          <w:rFonts w:ascii="Times New Roman" w:hAnsi="Times New Roman"/>
          <w:sz w:val="28"/>
        </w:rPr>
        <w:t xml:space="preserve"> по выдвижению кандидатов, списка кандидатов </w:t>
      </w:r>
      <w:r w:rsidRPr="00A84FA5">
        <w:rPr>
          <w:rFonts w:ascii="Times New Roman" w:hAnsi="Times New Roman"/>
          <w:b/>
          <w:sz w:val="28"/>
        </w:rPr>
        <w:t>осуществлялось тайно</w:t>
      </w:r>
      <w:r w:rsidRPr="00506064">
        <w:rPr>
          <w:rFonts w:ascii="Times New Roman" w:hAnsi="Times New Roman"/>
          <w:sz w:val="28"/>
        </w:rPr>
        <w:t>,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w:t>
      </w:r>
      <w:r w:rsidRPr="001024DB">
        <w:rPr>
          <w:rFonts w:ascii="Times New Roman" w:hAnsi="Times New Roman"/>
          <w:sz w:val="28"/>
        </w:rPr>
        <w:t>.</w:t>
      </w:r>
      <w:r>
        <w:rPr>
          <w:rFonts w:ascii="Times New Roman" w:hAnsi="Times New Roman"/>
          <w:sz w:val="28"/>
        </w:rPr>
        <w:t xml:space="preserve"> </w:t>
      </w:r>
      <w:r w:rsidRPr="00506064">
        <w:rPr>
          <w:rFonts w:ascii="Times New Roman" w:hAnsi="Times New Roman"/>
          <w:sz w:val="28"/>
        </w:rPr>
        <w:t>Представитель избирательной комиссии может осуществлять аудио- и видеозапись указанного мероприятия, о чем информирует его организаторов.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rPr>
        <w:t>3.1.4. </w:t>
      </w:r>
      <w:r w:rsidRPr="00FE7C90">
        <w:rPr>
          <w:rFonts w:ascii="Times New Roman" w:hAnsi="Times New Roman"/>
          <w:b/>
          <w:sz w:val="28"/>
        </w:rPr>
        <w:t>По</w:t>
      </w:r>
      <w:r w:rsidRPr="00FE7C90">
        <w:rPr>
          <w:rFonts w:ascii="Times New Roman" w:hAnsi="Times New Roman"/>
          <w:b/>
          <w:sz w:val="28"/>
          <w:szCs w:val="28"/>
        </w:rPr>
        <w:t xml:space="preserve"> результатам посещения мероприятия,</w:t>
      </w:r>
      <w:r w:rsidRPr="008F7095">
        <w:rPr>
          <w:rFonts w:ascii="Times New Roman" w:hAnsi="Times New Roman"/>
          <w:sz w:val="28"/>
          <w:szCs w:val="28"/>
        </w:rPr>
        <w:t xml:space="preserve">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w:t>
      </w:r>
      <w:r w:rsidRPr="00FE7C90">
        <w:rPr>
          <w:rFonts w:ascii="Times New Roman" w:hAnsi="Times New Roman"/>
          <w:b/>
          <w:sz w:val="28"/>
          <w:szCs w:val="28"/>
        </w:rPr>
        <w:t xml:space="preserve">представителем избирательной комиссии </w:t>
      </w:r>
      <w:r w:rsidRPr="00A84FA5">
        <w:rPr>
          <w:rFonts w:ascii="Times New Roman" w:hAnsi="Times New Roman"/>
          <w:b/>
          <w:sz w:val="28"/>
          <w:szCs w:val="28"/>
          <w:u w:val="single"/>
        </w:rPr>
        <w:t>оформляется справка</w:t>
      </w:r>
      <w:r w:rsidRPr="00FE7C90">
        <w:rPr>
          <w:rFonts w:ascii="Times New Roman" w:hAnsi="Times New Roman"/>
          <w:b/>
          <w:sz w:val="28"/>
          <w:szCs w:val="28"/>
        </w:rPr>
        <w:t xml:space="preserve">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w:t>
      </w:r>
      <w:r w:rsidRPr="00FE7C90">
        <w:rPr>
          <w:rFonts w:ascii="Times New Roman" w:hAnsi="Times New Roman"/>
          <w:sz w:val="28"/>
          <w:szCs w:val="28"/>
        </w:rPr>
        <w:t>незамедлительно</w:t>
      </w:r>
      <w:r w:rsidRPr="00FE7C90">
        <w:rPr>
          <w:rFonts w:ascii="Times New Roman" w:hAnsi="Times New Roman"/>
          <w:b/>
          <w:sz w:val="28"/>
          <w:szCs w:val="28"/>
        </w:rPr>
        <w:t xml:space="preserve"> после ее составления, поставить подпись на ней,</w:t>
      </w:r>
      <w:r w:rsidRPr="008F7095">
        <w:rPr>
          <w:rFonts w:ascii="Times New Roman" w:hAnsi="Times New Roman"/>
          <w:sz w:val="28"/>
          <w:szCs w:val="28"/>
        </w:rPr>
        <w:t xml:space="preserve"> в случае несогласия с ее содержанием – представить письменные возражения. Указанная </w:t>
      </w:r>
      <w:r w:rsidRPr="00FE7C90">
        <w:rPr>
          <w:rFonts w:ascii="Times New Roman" w:hAnsi="Times New Roman"/>
          <w:b/>
          <w:sz w:val="28"/>
          <w:szCs w:val="28"/>
        </w:rPr>
        <w:t>справка</w:t>
      </w:r>
      <w:r w:rsidRPr="008F7095">
        <w:rPr>
          <w:rFonts w:ascii="Times New Roman" w:hAnsi="Times New Roman"/>
          <w:sz w:val="28"/>
          <w:szCs w:val="28"/>
        </w:rPr>
        <w:t>,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r w:rsidRPr="008F7095">
        <w:rPr>
          <w:rFonts w:ascii="Times New Roman" w:hAnsi="Times New Roman"/>
          <w:b/>
          <w:sz w:val="28"/>
          <w:szCs w:val="28"/>
        </w:rPr>
        <w:t>.</w:t>
      </w:r>
    </w:p>
    <w:p w:rsidR="00757494" w:rsidRPr="00506064"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3.1.5. </w:t>
      </w:r>
      <w:r w:rsidRPr="00506064">
        <w:rPr>
          <w:rFonts w:ascii="Times New Roman" w:hAnsi="Times New Roman"/>
          <w:sz w:val="28"/>
          <w:szCs w:val="28"/>
        </w:rPr>
        <w:t xml:space="preserve">На указанном мероприятии </w:t>
      </w:r>
      <w:r w:rsidRPr="00FE7C90">
        <w:rPr>
          <w:rFonts w:ascii="Times New Roman" w:hAnsi="Times New Roman"/>
          <w:b/>
          <w:sz w:val="28"/>
          <w:szCs w:val="28"/>
        </w:rPr>
        <w:t>желательно также присутствие представителя</w:t>
      </w:r>
      <w:r w:rsidRPr="00506064">
        <w:rPr>
          <w:rFonts w:ascii="Times New Roman" w:hAnsi="Times New Roman"/>
          <w:sz w:val="28"/>
          <w:szCs w:val="28"/>
        </w:rPr>
        <w:t xml:space="preserve"> </w:t>
      </w:r>
      <w:r w:rsidRPr="00FE7C90">
        <w:rPr>
          <w:rFonts w:ascii="Times New Roman" w:hAnsi="Times New Roman"/>
          <w:b/>
          <w:sz w:val="28"/>
          <w:szCs w:val="28"/>
        </w:rPr>
        <w:t>территориального органа Министерства юстиции Российской Федерации</w:t>
      </w:r>
      <w:r w:rsidRPr="00506064">
        <w:rPr>
          <w:rFonts w:ascii="Times New Roman" w:hAnsi="Times New Roman"/>
          <w:sz w:val="28"/>
          <w:szCs w:val="28"/>
        </w:rPr>
        <w:t xml:space="preserve"> соответствующего субъекта Российской Федерации, что согласуется с положениями пункта 1 статьи 38 Федерального закона № 95-ФЗ.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Для этого </w:t>
      </w:r>
      <w:r w:rsidRPr="00FE7C90">
        <w:rPr>
          <w:rFonts w:ascii="Times New Roman" w:hAnsi="Times New Roman"/>
          <w:b/>
          <w:sz w:val="28"/>
        </w:rPr>
        <w:t>избирательным комиссиям рекомендуется незамедлительно</w:t>
      </w:r>
      <w:r w:rsidRPr="008F7095">
        <w:rPr>
          <w:rFonts w:ascii="Times New Roman" w:hAnsi="Times New Roman"/>
          <w:sz w:val="28"/>
        </w:rPr>
        <w:t xml:space="preserve">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757494" w:rsidRPr="00FE7C90"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FE7C90">
        <w:rPr>
          <w:rFonts w:ascii="Times New Roman" w:hAnsi="Times New Roman"/>
          <w:b/>
          <w:sz w:val="28"/>
        </w:rPr>
        <w:t>Избирательным комиссиям также следует запрашиват</w:t>
      </w:r>
      <w:r w:rsidRPr="008F7095">
        <w:rPr>
          <w:rFonts w:ascii="Times New Roman" w:hAnsi="Times New Roman"/>
          <w:sz w:val="28"/>
        </w:rPr>
        <w:t xml:space="preserve">ь у </w:t>
      </w:r>
      <w:r w:rsidRPr="00FE7C90">
        <w:rPr>
          <w:rFonts w:ascii="Times New Roman" w:hAnsi="Times New Roman"/>
          <w:b/>
          <w:sz w:val="28"/>
        </w:rPr>
        <w:t>территориальных органов Министерства юстиции Российской Федерации</w:t>
      </w:r>
      <w:r w:rsidRPr="008F7095">
        <w:rPr>
          <w:rFonts w:ascii="Times New Roman" w:hAnsi="Times New Roman"/>
          <w:sz w:val="28"/>
        </w:rPr>
        <w:t xml:space="preserve"> соответствующего субъекта Российской Федерации </w:t>
      </w:r>
      <w:r w:rsidRPr="00FE7C90">
        <w:rPr>
          <w:rFonts w:ascii="Times New Roman" w:hAnsi="Times New Roman"/>
          <w:b/>
          <w:sz w:val="28"/>
        </w:rPr>
        <w:t xml:space="preserve">информацию об участии их представителей </w:t>
      </w:r>
      <w:r w:rsidRPr="008F7095">
        <w:rPr>
          <w:rFonts w:ascii="Times New Roman" w:hAnsi="Times New Roman"/>
          <w:sz w:val="28"/>
        </w:rPr>
        <w:t xml:space="preserve">в проводимом политической партией, </w:t>
      </w:r>
      <w:r w:rsidRPr="00FE7C90">
        <w:rPr>
          <w:rFonts w:ascii="Times New Roman" w:hAnsi="Times New Roman"/>
          <w:b/>
          <w:sz w:val="28"/>
        </w:rPr>
        <w:t>ее региональными отделениями и иными структурными подразделениями мероприятий по выдвижению</w:t>
      </w:r>
      <w:r w:rsidRPr="008F7095">
        <w:rPr>
          <w:rFonts w:ascii="Times New Roman" w:hAnsi="Times New Roman"/>
          <w:sz w:val="28"/>
        </w:rPr>
        <w:t xml:space="preserve"> кандидатов, списков кандидатов, о том, </w:t>
      </w:r>
      <w:r w:rsidRPr="00FE7C90">
        <w:rPr>
          <w:rFonts w:ascii="Times New Roman" w:hAnsi="Times New Roman"/>
          <w:b/>
          <w:sz w:val="28"/>
        </w:rPr>
        <w:t>состоялось ли мероприятие и осуществлялось ли голосование по выдвижению кандидатов, списков кандидатов тайно.</w:t>
      </w:r>
    </w:p>
    <w:p w:rsidR="00757494" w:rsidRPr="00B43D65" w:rsidRDefault="00757494" w:rsidP="00A84FA5">
      <w:pPr>
        <w:widowControl w:val="0"/>
        <w:autoSpaceDE w:val="0"/>
        <w:autoSpaceDN w:val="0"/>
        <w:adjustRightInd w:val="0"/>
        <w:spacing w:before="60" w:after="0" w:line="240" w:lineRule="auto"/>
        <w:ind w:firstLine="709"/>
        <w:jc w:val="both"/>
        <w:rPr>
          <w:rFonts w:ascii="Times New Roman" w:hAnsi="Times New Roman"/>
          <w:sz w:val="28"/>
        </w:rPr>
      </w:pPr>
      <w:r w:rsidRPr="00A84FA5">
        <w:rPr>
          <w:rFonts w:ascii="Times New Roman" w:hAnsi="Times New Roman"/>
          <w:b/>
          <w:sz w:val="28"/>
        </w:rPr>
        <w:t>3.2.</w:t>
      </w:r>
      <w:r w:rsidRPr="00BD4EEE">
        <w:rPr>
          <w:rFonts w:ascii="Times New Roman" w:hAnsi="Times New Roman"/>
          <w:sz w:val="28"/>
        </w:rPr>
        <w:t> </w:t>
      </w:r>
      <w:r w:rsidRPr="00A84FA5">
        <w:rPr>
          <w:rFonts w:ascii="Times New Roman" w:hAnsi="Times New Roman"/>
          <w:b/>
          <w:sz w:val="28"/>
        </w:rPr>
        <w:t>Выдвижение</w:t>
      </w:r>
      <w:r w:rsidRPr="00B43D65">
        <w:rPr>
          <w:rFonts w:ascii="Times New Roman" w:hAnsi="Times New Roman"/>
          <w:sz w:val="28"/>
        </w:rPr>
        <w:t xml:space="preserve"> кандидата, списка кандидатов </w:t>
      </w:r>
      <w:r w:rsidRPr="00A84FA5">
        <w:rPr>
          <w:rFonts w:ascii="Times New Roman" w:hAnsi="Times New Roman"/>
          <w:b/>
          <w:sz w:val="28"/>
        </w:rPr>
        <w:t>осуществляется</w:t>
      </w:r>
      <w:r w:rsidRPr="00B43D65">
        <w:rPr>
          <w:rFonts w:ascii="Times New Roman" w:hAnsi="Times New Roman"/>
          <w:sz w:val="28"/>
        </w:rPr>
        <w:t xml:space="preserve"> на съезде политической партии, конференции или общем собрании</w:t>
      </w:r>
      <w:r w:rsidRPr="00B43D65">
        <w:rPr>
          <w:rFonts w:ascii="Times New Roman" w:hAnsi="Times New Roman"/>
          <w:color w:val="FF0000"/>
          <w:sz w:val="28"/>
        </w:rPr>
        <w:t xml:space="preserve"> </w:t>
      </w:r>
      <w:r w:rsidRPr="00B43D65">
        <w:rPr>
          <w:rFonts w:ascii="Times New Roman" w:hAnsi="Times New Roman"/>
          <w:sz w:val="28"/>
        </w:rPr>
        <w:t>ее регионального отделения, иного структурного подразделения либо иным органом, предусмотренным уставом политической партии.</w:t>
      </w:r>
    </w:p>
    <w:p w:rsidR="00757494" w:rsidRPr="00506064" w:rsidRDefault="00757494"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w:t>
      </w:r>
      <w:r>
        <w:rPr>
          <w:rFonts w:ascii="Times New Roman" w:hAnsi="Times New Roman"/>
          <w:sz w:val="28"/>
        </w:rPr>
        <w:t>,</w:t>
      </w:r>
      <w:r w:rsidRPr="00506064">
        <w:rPr>
          <w:rFonts w:ascii="Times New Roman" w:hAnsi="Times New Roman"/>
          <w:sz w:val="28"/>
        </w:rPr>
        <w:t xml:space="preserve"> с соблюдением требований, предъявляемых федеральным законом к выдвижению кандидатов для политических партий.</w:t>
      </w:r>
    </w:p>
    <w:p w:rsidR="00757494" w:rsidRPr="00506064" w:rsidRDefault="00757494" w:rsidP="00213580">
      <w:pPr>
        <w:widowControl w:val="0"/>
        <w:autoSpaceDE w:val="0"/>
        <w:autoSpaceDN w:val="0"/>
        <w:adjustRightInd w:val="0"/>
        <w:spacing w:after="0" w:line="240" w:lineRule="auto"/>
        <w:ind w:firstLine="709"/>
        <w:jc w:val="both"/>
        <w:rPr>
          <w:rFonts w:ascii="Times New Roman" w:hAnsi="Times New Roman"/>
          <w:sz w:val="28"/>
        </w:rPr>
      </w:pPr>
      <w:r w:rsidRPr="00A84FA5">
        <w:rPr>
          <w:rFonts w:ascii="Times New Roman" w:hAnsi="Times New Roman"/>
          <w:b/>
          <w:sz w:val="28"/>
        </w:rPr>
        <w:t xml:space="preserve">Решение </w:t>
      </w:r>
      <w:r w:rsidRPr="00506064">
        <w:rPr>
          <w:rFonts w:ascii="Times New Roman" w:hAnsi="Times New Roman"/>
          <w:sz w:val="28"/>
        </w:rPr>
        <w:t xml:space="preserve">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w:t>
      </w:r>
      <w:r w:rsidRPr="00A84FA5">
        <w:rPr>
          <w:rFonts w:ascii="Times New Roman" w:hAnsi="Times New Roman"/>
          <w:b/>
          <w:sz w:val="28"/>
        </w:rPr>
        <w:t>оформляется в форме документа, определенного уставом политической партии</w:t>
      </w:r>
      <w:r w:rsidRPr="00506064">
        <w:rPr>
          <w:rFonts w:ascii="Times New Roman" w:hAnsi="Times New Roman"/>
          <w:sz w:val="28"/>
        </w:rPr>
        <w:t xml:space="preserve"> (иного общественного объединения) (решение, постановление, протокол, выписка из протокола, иной документ).</w:t>
      </w:r>
    </w:p>
    <w:p w:rsidR="00757494" w:rsidRPr="00506064" w:rsidRDefault="00757494" w:rsidP="00213580">
      <w:pPr>
        <w:widowControl w:val="0"/>
        <w:autoSpaceDE w:val="0"/>
        <w:autoSpaceDN w:val="0"/>
        <w:adjustRightInd w:val="0"/>
        <w:spacing w:after="0" w:line="240" w:lineRule="auto"/>
        <w:ind w:firstLine="709"/>
        <w:jc w:val="both"/>
        <w:rPr>
          <w:rFonts w:ascii="Times New Roman" w:hAnsi="Times New Roman"/>
          <w:sz w:val="28"/>
        </w:rPr>
      </w:pPr>
      <w:r w:rsidRPr="00A84FA5">
        <w:rPr>
          <w:rFonts w:ascii="Times New Roman" w:hAnsi="Times New Roman"/>
          <w:b/>
          <w:sz w:val="28"/>
        </w:rPr>
        <w:t>Решение</w:t>
      </w:r>
      <w:r w:rsidRPr="00506064">
        <w:rPr>
          <w:rFonts w:ascii="Times New Roman" w:hAnsi="Times New Roman"/>
          <w:sz w:val="28"/>
        </w:rPr>
        <w:t xml:space="preserve">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w:t>
      </w:r>
      <w:r w:rsidRPr="00A84FA5">
        <w:rPr>
          <w:rFonts w:ascii="Times New Roman" w:hAnsi="Times New Roman"/>
          <w:b/>
          <w:sz w:val="28"/>
          <w:u w:val="single"/>
        </w:rPr>
        <w:t>подписывается</w:t>
      </w:r>
      <w:r w:rsidRPr="00506064">
        <w:rPr>
          <w:rFonts w:ascii="Times New Roman" w:hAnsi="Times New Roman"/>
          <w:sz w:val="28"/>
        </w:rPr>
        <w:t xml:space="preserve"> лицом, уполномоченным на то в соответствии с уставом политической партии (иного общественного объединения), и </w:t>
      </w:r>
      <w:r w:rsidRPr="00A84FA5">
        <w:rPr>
          <w:rFonts w:ascii="Times New Roman" w:hAnsi="Times New Roman"/>
          <w:b/>
          <w:sz w:val="28"/>
        </w:rPr>
        <w:t>заверяется печатью</w:t>
      </w:r>
      <w:r w:rsidRPr="00506064">
        <w:rPr>
          <w:rFonts w:ascii="Times New Roman" w:hAnsi="Times New Roman"/>
          <w:sz w:val="28"/>
        </w:rPr>
        <w:t xml:space="preserve">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w:t>
      </w:r>
      <w:r w:rsidRPr="00213580">
        <w:rPr>
          <w:rFonts w:ascii="Times New Roman" w:hAnsi="Times New Roman"/>
          <w:sz w:val="28"/>
          <w:szCs w:val="28"/>
          <w:highlight w:val="yellow"/>
        </w:rPr>
        <w:t xml:space="preserve"> </w:t>
      </w:r>
      <w:r w:rsidRPr="00506064">
        <w:rPr>
          <w:rFonts w:ascii="Times New Roman" w:hAnsi="Times New Roman"/>
          <w:sz w:val="28"/>
        </w:rPr>
        <w:t>подразделения политической партии (иного общественного объединения) (если избирательное объединение является юридическим лицом).</w:t>
      </w:r>
    </w:p>
    <w:p w:rsidR="00757494" w:rsidRPr="00506064" w:rsidRDefault="00757494"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Примерная форма вышеуказанного решения приведена в </w:t>
      </w:r>
      <w:hyperlink w:anchor="Par277" w:history="1">
        <w:r w:rsidRPr="00506064">
          <w:rPr>
            <w:rFonts w:ascii="Times New Roman" w:hAnsi="Times New Roman"/>
            <w:sz w:val="28"/>
          </w:rPr>
          <w:t>приложении № 2</w:t>
        </w:r>
      </w:hyperlink>
      <w:r w:rsidRPr="00506064">
        <w:rPr>
          <w:rFonts w:ascii="Times New Roman" w:hAnsi="Times New Roman"/>
          <w:sz w:val="28"/>
        </w:rPr>
        <w:t xml:space="preserve"> к настоящим Методическим рекомендациям.</w:t>
      </w:r>
    </w:p>
    <w:p w:rsidR="00757494" w:rsidRPr="002F79BD" w:rsidRDefault="00757494" w:rsidP="00213580">
      <w:pPr>
        <w:widowControl w:val="0"/>
        <w:autoSpaceDE w:val="0"/>
        <w:autoSpaceDN w:val="0"/>
        <w:adjustRightInd w:val="0"/>
        <w:spacing w:after="0" w:line="240" w:lineRule="auto"/>
        <w:ind w:firstLine="709"/>
        <w:jc w:val="both"/>
        <w:rPr>
          <w:rFonts w:ascii="Times New Roman" w:hAnsi="Times New Roman"/>
          <w:sz w:val="28"/>
        </w:rPr>
      </w:pPr>
      <w:r w:rsidRPr="002F79BD">
        <w:rPr>
          <w:rFonts w:ascii="Times New Roman" w:hAnsi="Times New Roman"/>
          <w:sz w:val="28"/>
        </w:rPr>
        <w:t>3.3. </w:t>
      </w:r>
      <w:r>
        <w:rPr>
          <w:rFonts w:ascii="Times New Roman" w:hAnsi="Times New Roman"/>
          <w:sz w:val="28"/>
        </w:rPr>
        <w:t xml:space="preserve">Список </w:t>
      </w:r>
      <w:r w:rsidRPr="002F79BD">
        <w:rPr>
          <w:rFonts w:ascii="Times New Roman" w:hAnsi="Times New Roman"/>
          <w:sz w:val="28"/>
        </w:rPr>
        <w:t xml:space="preserve">кандидатов представляется </w:t>
      </w:r>
      <w:r w:rsidRPr="002F79BD">
        <w:rPr>
          <w:rFonts w:ascii="Times New Roman" w:hAnsi="Times New Roman"/>
          <w:sz w:val="28"/>
          <w:szCs w:val="28"/>
        </w:rPr>
        <w:t xml:space="preserve">уполномоченным </w:t>
      </w:r>
      <w:r>
        <w:rPr>
          <w:rFonts w:ascii="Times New Roman" w:hAnsi="Times New Roman"/>
          <w:sz w:val="28"/>
          <w:szCs w:val="28"/>
        </w:rPr>
        <w:t xml:space="preserve">представителем </w:t>
      </w:r>
      <w:r w:rsidRPr="002F79BD">
        <w:rPr>
          <w:rFonts w:ascii="Times New Roman" w:hAnsi="Times New Roman"/>
          <w:sz w:val="28"/>
          <w:szCs w:val="28"/>
        </w:rPr>
        <w:t>избирате</w:t>
      </w:r>
      <w:r>
        <w:rPr>
          <w:rFonts w:ascii="Times New Roman" w:hAnsi="Times New Roman"/>
          <w:sz w:val="28"/>
          <w:szCs w:val="28"/>
        </w:rPr>
        <w:t xml:space="preserve">льного объединения </w:t>
      </w:r>
      <w:r>
        <w:rPr>
          <w:rFonts w:ascii="Times New Roman" w:hAnsi="Times New Roman"/>
          <w:sz w:val="28"/>
        </w:rPr>
        <w:t>в избирательную комиссию</w:t>
      </w:r>
      <w:r w:rsidRPr="00D51E58">
        <w:rPr>
          <w:rFonts w:ascii="Times New Roman" w:hAnsi="Times New Roman"/>
          <w:sz w:val="28"/>
        </w:rPr>
        <w:t>, как правило,</w:t>
      </w:r>
      <w:r>
        <w:rPr>
          <w:rFonts w:ascii="Times New Roman" w:hAnsi="Times New Roman"/>
          <w:sz w:val="28"/>
        </w:rPr>
        <w:t xml:space="preserve"> </w:t>
      </w:r>
      <w:r w:rsidRPr="002F79BD">
        <w:rPr>
          <w:rFonts w:ascii="Times New Roman" w:hAnsi="Times New Roman"/>
          <w:sz w:val="28"/>
        </w:rPr>
        <w:t xml:space="preserve">вместе с решением уполномоченного уставом </w:t>
      </w:r>
      <w:r w:rsidRPr="00D51E58">
        <w:rPr>
          <w:rFonts w:ascii="Times New Roman" w:hAnsi="Times New Roman"/>
          <w:sz w:val="28"/>
        </w:rPr>
        <w:t xml:space="preserve">политической партии </w:t>
      </w:r>
      <w:r w:rsidRPr="002F79BD">
        <w:rPr>
          <w:rFonts w:ascii="Times New Roman" w:hAnsi="Times New Roman"/>
          <w:sz w:val="28"/>
        </w:rPr>
        <w:t xml:space="preserve">органа о назначении </w:t>
      </w:r>
      <w:r>
        <w:rPr>
          <w:rFonts w:ascii="Times New Roman" w:hAnsi="Times New Roman"/>
          <w:sz w:val="28"/>
        </w:rPr>
        <w:t>уполномоченного (</w:t>
      </w:r>
      <w:r w:rsidRPr="002F79BD">
        <w:rPr>
          <w:rFonts w:ascii="Times New Roman" w:hAnsi="Times New Roman"/>
          <w:sz w:val="28"/>
        </w:rPr>
        <w:t>уполномоченных</w:t>
      </w:r>
      <w:r>
        <w:rPr>
          <w:rFonts w:ascii="Times New Roman" w:hAnsi="Times New Roman"/>
          <w:sz w:val="28"/>
        </w:rPr>
        <w:t xml:space="preserve">) представителя (представителей) избирательного </w:t>
      </w:r>
      <w:r w:rsidRPr="002F79BD">
        <w:rPr>
          <w:rFonts w:ascii="Times New Roman" w:hAnsi="Times New Roman"/>
          <w:sz w:val="28"/>
        </w:rPr>
        <w:t xml:space="preserve">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w:t>
      </w:r>
      <w:r>
        <w:rPr>
          <w:rFonts w:ascii="Times New Roman" w:hAnsi="Times New Roman"/>
          <w:sz w:val="28"/>
        </w:rPr>
        <w:t xml:space="preserve">На </w:t>
      </w:r>
      <w:r>
        <w:rPr>
          <w:rFonts w:ascii="Times New Roman" w:hAnsi="Times New Roman"/>
          <w:sz w:val="28"/>
          <w:szCs w:val="28"/>
        </w:rPr>
        <w:t>уполномоченных представителей</w:t>
      </w:r>
      <w:r w:rsidRPr="002F79BD">
        <w:rPr>
          <w:rFonts w:ascii="Times New Roman" w:hAnsi="Times New Roman"/>
          <w:sz w:val="28"/>
          <w:szCs w:val="28"/>
        </w:rPr>
        <w:t xml:space="preserve"> по финансовым вопросам </w:t>
      </w:r>
      <w:r>
        <w:rPr>
          <w:rFonts w:ascii="Times New Roman" w:hAnsi="Times New Roman"/>
          <w:sz w:val="28"/>
          <w:szCs w:val="28"/>
        </w:rPr>
        <w:t>оформляется</w:t>
      </w:r>
      <w:r w:rsidRPr="009565CD">
        <w:rPr>
          <w:rFonts w:ascii="Times New Roman" w:hAnsi="Times New Roman"/>
          <w:sz w:val="28"/>
          <w:szCs w:val="28"/>
        </w:rPr>
        <w:t xml:space="preserve"> </w:t>
      </w:r>
      <w:r>
        <w:rPr>
          <w:rFonts w:ascii="Times New Roman" w:hAnsi="Times New Roman"/>
          <w:sz w:val="28"/>
          <w:szCs w:val="28"/>
        </w:rPr>
        <w:t xml:space="preserve">доверенность </w:t>
      </w:r>
      <w:r w:rsidRPr="002F79BD">
        <w:rPr>
          <w:rFonts w:ascii="Times New Roman" w:hAnsi="Times New Roman"/>
          <w:sz w:val="28"/>
          <w:szCs w:val="28"/>
        </w:rPr>
        <w:t>в установленном законом порядке.</w:t>
      </w:r>
    </w:p>
    <w:p w:rsidR="00757494" w:rsidRPr="008F7095" w:rsidRDefault="00757494" w:rsidP="00AE44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w:t>
      </w:r>
      <w:r>
        <w:rPr>
          <w:rFonts w:ascii="Times New Roman" w:hAnsi="Times New Roman"/>
          <w:sz w:val="28"/>
        </w:rPr>
        <w:t xml:space="preserve">ами данной политической </w:t>
      </w:r>
      <w:r w:rsidRPr="00AE4465">
        <w:rPr>
          <w:rFonts w:ascii="Times New Roman" w:hAnsi="Times New Roman"/>
          <w:sz w:val="28"/>
        </w:rPr>
        <w:t>партии.</w:t>
      </w:r>
      <w:r>
        <w:rPr>
          <w:rFonts w:ascii="Times New Roman" w:hAnsi="Times New Roman"/>
          <w:sz w:val="28"/>
        </w:rPr>
        <w:t xml:space="preserve"> </w:t>
      </w:r>
      <w:r w:rsidRPr="008F7095">
        <w:rPr>
          <w:rFonts w:ascii="Times New Roman" w:hAnsi="Times New Roman"/>
          <w:sz w:val="28"/>
        </w:rPr>
        <w:t xml:space="preserve">Если в соответствии с Федеральным </w:t>
      </w:r>
      <w:hyperlink r:id="rId27"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 xml:space="preserve">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28" w:history="1">
        <w:r>
          <w:rPr>
            <w:rFonts w:ascii="Times New Roman" w:hAnsi="Times New Roman"/>
            <w:sz w:val="28"/>
          </w:rPr>
          <w:t>пунктом 1</w:t>
        </w:r>
        <w:r w:rsidRPr="00DA5872">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и список граждан, включенных на основании этого соглашения в список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57494" w:rsidRPr="00CB6C06" w:rsidRDefault="00757494" w:rsidP="00C327BC">
      <w:pPr>
        <w:widowControl w:val="0"/>
        <w:autoSpaceDE w:val="0"/>
        <w:autoSpaceDN w:val="0"/>
        <w:adjustRightInd w:val="0"/>
        <w:spacing w:after="0" w:line="240" w:lineRule="auto"/>
        <w:ind w:firstLine="540"/>
        <w:jc w:val="both"/>
        <w:rPr>
          <w:rFonts w:ascii="Times New Roman" w:hAnsi="Times New Roman"/>
          <w:sz w:val="28"/>
          <w:szCs w:val="28"/>
        </w:rPr>
      </w:pPr>
      <w:bookmarkStart w:id="7" w:name="Par128"/>
      <w:bookmarkEnd w:id="7"/>
      <w:r w:rsidRPr="00A84FA5">
        <w:rPr>
          <w:rFonts w:ascii="Times New Roman" w:hAnsi="Times New Roman"/>
          <w:b/>
          <w:sz w:val="28"/>
          <w:szCs w:val="28"/>
        </w:rPr>
        <w:t>3.4</w:t>
      </w:r>
      <w:r w:rsidRPr="00CB6C06">
        <w:rPr>
          <w:rFonts w:ascii="Times New Roman" w:hAnsi="Times New Roman"/>
          <w:sz w:val="28"/>
          <w:szCs w:val="28"/>
        </w:rPr>
        <w:t xml:space="preserve">.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ar380" w:history="1">
        <w:r w:rsidRPr="00CB6C06">
          <w:rPr>
            <w:rFonts w:ascii="Times New Roman" w:hAnsi="Times New Roman"/>
            <w:sz w:val="28"/>
            <w:szCs w:val="28"/>
          </w:rPr>
          <w:t>приложении № 3</w:t>
        </w:r>
      </w:hyperlink>
      <w:r w:rsidRPr="00CB6C06">
        <w:rPr>
          <w:rFonts w:ascii="Times New Roman" w:hAnsi="Times New Roman"/>
          <w:sz w:val="28"/>
          <w:szCs w:val="28"/>
        </w:rPr>
        <w:t xml:space="preserve"> к настоящим Методическим рекомендациям).</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b/>
          <w:sz w:val="28"/>
          <w:u w:val="single"/>
        </w:rPr>
      </w:pPr>
      <w:r w:rsidRPr="008F7095">
        <w:rPr>
          <w:rFonts w:ascii="Times New Roman" w:hAnsi="Times New Roman"/>
          <w:sz w:val="28"/>
        </w:rPr>
        <w:t>3.4.1</w:t>
      </w:r>
      <w:r>
        <w:rPr>
          <w:rFonts w:ascii="Times New Roman" w:hAnsi="Times New Roman"/>
          <w:sz w:val="28"/>
        </w:rPr>
        <w:t>. </w:t>
      </w:r>
      <w:r w:rsidRPr="008F7095">
        <w:rPr>
          <w:rFonts w:ascii="Times New Roman" w:hAnsi="Times New Roman"/>
          <w:sz w:val="28"/>
        </w:rPr>
        <w:t xml:space="preserve">В заявлении кандидат указывает дату его написания. При этом </w:t>
      </w:r>
      <w:r w:rsidRPr="006563EA">
        <w:rPr>
          <w:rFonts w:ascii="Times New Roman" w:hAnsi="Times New Roman"/>
          <w:b/>
          <w:sz w:val="28"/>
        </w:rPr>
        <w:t>необходимо учитывать</w:t>
      </w:r>
      <w:r w:rsidRPr="008F7095">
        <w:rPr>
          <w:rFonts w:ascii="Times New Roman" w:hAnsi="Times New Roman"/>
          <w:sz w:val="28"/>
        </w:rPr>
        <w:t xml:space="preserve">, что </w:t>
      </w:r>
      <w:r w:rsidRPr="006563EA">
        <w:rPr>
          <w:rFonts w:ascii="Times New Roman" w:hAnsi="Times New Roman"/>
          <w:b/>
          <w:sz w:val="28"/>
        </w:rPr>
        <w:t>согласие кандидата баллотироваться</w:t>
      </w:r>
      <w:r w:rsidRPr="008F7095">
        <w:rPr>
          <w:rFonts w:ascii="Times New Roman" w:hAnsi="Times New Roman"/>
          <w:sz w:val="28"/>
        </w:rPr>
        <w:t xml:space="preserve"> по соответствующему избирательному округу </w:t>
      </w:r>
      <w:r w:rsidRPr="006563EA">
        <w:rPr>
          <w:rFonts w:ascii="Times New Roman" w:hAnsi="Times New Roman"/>
          <w:b/>
          <w:sz w:val="28"/>
          <w:u w:val="single"/>
        </w:rPr>
        <w:t>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3.4.2</w:t>
      </w:r>
      <w:r>
        <w:rPr>
          <w:rFonts w:ascii="Times New Roman" w:hAnsi="Times New Roman"/>
          <w:sz w:val="28"/>
        </w:rPr>
        <w:t>. В заявлении указываются фамилия, имя,</w:t>
      </w:r>
      <w:r w:rsidRPr="008F7095">
        <w:rPr>
          <w:rFonts w:ascii="Times New Roman" w:hAnsi="Times New Roman"/>
          <w:sz w:val="28"/>
        </w:rPr>
        <w:t xml:space="preserve">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w:t>
      </w:r>
      <w:r w:rsidRPr="00506064">
        <w:rPr>
          <w:rFonts w:ascii="Times New Roman" w:hAnsi="Times New Roman"/>
          <w:sz w:val="28"/>
        </w:rPr>
        <w:t>о</w:t>
      </w:r>
      <w:r w:rsidRPr="00303EB1">
        <w:rPr>
          <w:rFonts w:ascii="Times New Roman" w:hAnsi="Times New Roman"/>
          <w:sz w:val="28"/>
        </w:rPr>
        <w:t xml:space="preserve"> </w:t>
      </w:r>
      <w:r w:rsidRPr="008F7095">
        <w:rPr>
          <w:rFonts w:ascii="Times New Roman" w:hAnsi="Times New Roman"/>
          <w:sz w:val="28"/>
        </w:rPr>
        <w:t>квалификации, основное место работы или службы, занимаемая должность (в случае отсутствия основного места р</w:t>
      </w:r>
      <w:r>
        <w:rPr>
          <w:rFonts w:ascii="Times New Roman" w:hAnsi="Times New Roman"/>
          <w:sz w:val="28"/>
        </w:rPr>
        <w:t>аботы или службы – род занятий).</w:t>
      </w:r>
      <w:r w:rsidRPr="00C327BC">
        <w:rPr>
          <w:rFonts w:ascii="Times New Roman" w:hAnsi="Times New Roman"/>
          <w:sz w:val="28"/>
        </w:rPr>
        <w:t xml:space="preserve"> Е</w:t>
      </w:r>
      <w:r w:rsidRPr="008F7095">
        <w:rPr>
          <w:rFonts w:ascii="Times New Roman" w:hAnsi="Times New Roman"/>
          <w:sz w:val="28"/>
        </w:rPr>
        <w:t>сли кандидат является депутатом и осуществляет свои по</w:t>
      </w:r>
      <w:r>
        <w:rPr>
          <w:rFonts w:ascii="Times New Roman" w:hAnsi="Times New Roman"/>
          <w:sz w:val="28"/>
        </w:rPr>
        <w:t>лномочия на непостоянной основе</w:t>
      </w:r>
      <w:r w:rsidRPr="008F7095">
        <w:rPr>
          <w:rFonts w:ascii="Times New Roman" w:hAnsi="Times New Roman"/>
          <w:sz w:val="28"/>
        </w:rPr>
        <w:t xml:space="preserve"> </w:t>
      </w:r>
      <w:r w:rsidRPr="00C327BC">
        <w:rPr>
          <w:rFonts w:ascii="Times New Roman" w:hAnsi="Times New Roman"/>
          <w:sz w:val="28"/>
        </w:rPr>
        <w:t xml:space="preserve">в заявлении должны быть указаны сведения об этом и наименование соответствующего представительного органа. </w:t>
      </w:r>
      <w:r w:rsidRPr="008F7095">
        <w:rPr>
          <w:rFonts w:ascii="Times New Roman" w:hAnsi="Times New Roman"/>
          <w:sz w:val="28"/>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w:t>
      </w:r>
      <w:r w:rsidRPr="00F4144D">
        <w:rPr>
          <w:rFonts w:ascii="Times New Roman" w:hAnsi="Times New Roman"/>
          <w:sz w:val="28"/>
        </w:rPr>
        <w:t>иного</w:t>
      </w:r>
      <w:r w:rsidRPr="008F7095">
        <w:rPr>
          <w:rFonts w:ascii="Times New Roman" w:hAnsi="Times New Roman"/>
          <w:sz w:val="28"/>
        </w:rPr>
        <w:t xml:space="preserve"> общественного объединения.</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6563EA">
        <w:rPr>
          <w:rFonts w:ascii="Times New Roman" w:hAnsi="Times New Roman"/>
          <w:b/>
          <w:sz w:val="28"/>
        </w:rPr>
        <w:t>Кандидату рекомендуется сообщить в избирательную комиссию контактный номер телефона, адрес электронной почты (при наличии).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3.4.3</w:t>
      </w:r>
      <w:r>
        <w:rPr>
          <w:rFonts w:ascii="Times New Roman" w:hAnsi="Times New Roman"/>
          <w:sz w:val="28"/>
        </w:rPr>
        <w:t>. </w:t>
      </w:r>
      <w:r w:rsidRPr="008F7095">
        <w:rPr>
          <w:rFonts w:ascii="Times New Roman" w:hAnsi="Times New Roman"/>
          <w:sz w:val="28"/>
        </w:rPr>
        <w:t>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При этом следует учитывать, что </w:t>
      </w:r>
      <w:r w:rsidRPr="001C2C8D">
        <w:rPr>
          <w:rFonts w:ascii="Times New Roman" w:hAnsi="Times New Roman"/>
          <w:b/>
          <w:sz w:val="28"/>
          <w:u w:val="single"/>
        </w:rPr>
        <w:t>сведениями о судимости кандидата являются сведения</w:t>
      </w:r>
      <w:r w:rsidRPr="001C2C8D">
        <w:rPr>
          <w:rFonts w:ascii="Times New Roman" w:hAnsi="Times New Roman"/>
          <w:b/>
          <w:sz w:val="28"/>
        </w:rPr>
        <w:t xml:space="preserve">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w:t>
      </w:r>
      <w:r w:rsidRPr="008F7095">
        <w:rPr>
          <w:rFonts w:ascii="Times New Roman" w:hAnsi="Times New Roman"/>
          <w:sz w:val="28"/>
        </w:rPr>
        <w:t xml:space="preserve">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sidRPr="008F7095">
          <w:rPr>
            <w:rFonts w:ascii="Times New Roman" w:hAnsi="Times New Roman"/>
            <w:sz w:val="28"/>
          </w:rPr>
          <w:t>кодексом</w:t>
        </w:r>
      </w:hyperlink>
      <w:r w:rsidRPr="008F7095">
        <w:rPr>
          <w:rFonts w:ascii="Times New Roman" w:hAnsi="Times New Roman"/>
          <w:sz w:val="28"/>
        </w:rPr>
        <w:t xml:space="preserve"> Российской Федерации.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Условия снятия и погашения судимости установлены </w:t>
      </w:r>
      <w:hyperlink r:id="rId30" w:history="1">
        <w:r w:rsidRPr="008F7095">
          <w:rPr>
            <w:rFonts w:ascii="Times New Roman" w:hAnsi="Times New Roman"/>
            <w:sz w:val="28"/>
          </w:rPr>
          <w:t>статьей 86</w:t>
        </w:r>
      </w:hyperlink>
      <w:r w:rsidRPr="008F7095">
        <w:rPr>
          <w:rFonts w:ascii="Times New Roman" w:hAnsi="Times New Roman"/>
          <w:sz w:val="28"/>
        </w:rPr>
        <w:t xml:space="preserve"> Уголовного кодекса Российской Федерации.</w:t>
      </w:r>
    </w:p>
    <w:p w:rsidR="00757494" w:rsidRPr="001C2C8D" w:rsidRDefault="00757494" w:rsidP="00510AF1">
      <w:pPr>
        <w:widowControl w:val="0"/>
        <w:autoSpaceDE w:val="0"/>
        <w:autoSpaceDN w:val="0"/>
        <w:adjustRightInd w:val="0"/>
        <w:spacing w:after="0" w:line="240" w:lineRule="auto"/>
        <w:ind w:firstLine="709"/>
        <w:jc w:val="both"/>
        <w:rPr>
          <w:rFonts w:ascii="Times New Roman" w:hAnsi="Times New Roman"/>
          <w:b/>
          <w:sz w:val="28"/>
          <w:u w:val="single"/>
        </w:rPr>
      </w:pPr>
      <w:r w:rsidRPr="008F7095">
        <w:rPr>
          <w:rFonts w:ascii="Times New Roman" w:hAnsi="Times New Roman"/>
          <w:sz w:val="28"/>
        </w:rPr>
        <w:t>3.4.4</w:t>
      </w:r>
      <w:r>
        <w:rPr>
          <w:rFonts w:ascii="Times New Roman" w:hAnsi="Times New Roman"/>
          <w:sz w:val="28"/>
        </w:rPr>
        <w:t>. </w:t>
      </w:r>
      <w:r w:rsidRPr="001C2C8D">
        <w:rPr>
          <w:rFonts w:ascii="Times New Roman" w:hAnsi="Times New Roman"/>
          <w:b/>
          <w:sz w:val="28"/>
        </w:rPr>
        <w:t>При изготовлении текста указанного заявления</w:t>
      </w:r>
      <w:r w:rsidRPr="008F7095">
        <w:rPr>
          <w:rFonts w:ascii="Times New Roman" w:hAnsi="Times New Roman"/>
          <w:sz w:val="28"/>
        </w:rPr>
        <w:t xml:space="preserve"> в машинописном виде </w:t>
      </w:r>
      <w:r w:rsidRPr="001C2C8D">
        <w:rPr>
          <w:rFonts w:ascii="Times New Roman" w:hAnsi="Times New Roman"/>
          <w:b/>
          <w:sz w:val="28"/>
        </w:rPr>
        <w:t>с использованием технических средств</w:t>
      </w:r>
      <w:r w:rsidRPr="008F7095">
        <w:rPr>
          <w:rFonts w:ascii="Times New Roman" w:hAnsi="Times New Roman"/>
          <w:sz w:val="28"/>
        </w:rPr>
        <w:t xml:space="preserve"> подпись кандидата, </w:t>
      </w:r>
      <w:r w:rsidRPr="001C2C8D">
        <w:rPr>
          <w:rFonts w:ascii="Times New Roman" w:hAnsi="Times New Roman"/>
          <w:b/>
          <w:sz w:val="28"/>
          <w:u w:val="single"/>
        </w:rPr>
        <w:t>дата написания</w:t>
      </w:r>
      <w:r w:rsidRPr="008F7095">
        <w:rPr>
          <w:rFonts w:ascii="Times New Roman" w:hAnsi="Times New Roman"/>
          <w:sz w:val="28"/>
        </w:rPr>
        <w:t xml:space="preserve"> заявления, а также полностью </w:t>
      </w:r>
      <w:r w:rsidRPr="001C2C8D">
        <w:rPr>
          <w:rFonts w:ascii="Times New Roman" w:hAnsi="Times New Roman"/>
          <w:b/>
          <w:sz w:val="28"/>
          <w:u w:val="single"/>
        </w:rPr>
        <w:t>фамилия, имя, отчество проставляются кандидатом собственноручно.</w:t>
      </w:r>
    </w:p>
    <w:p w:rsidR="00757494" w:rsidRPr="00506064" w:rsidRDefault="00757494"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rPr>
        <w:t>3.5. </w:t>
      </w:r>
      <w:r w:rsidRPr="00506064">
        <w:rPr>
          <w:rFonts w:ascii="Times New Roman" w:hAnsi="Times New Roman"/>
          <w:sz w:val="28"/>
          <w:szCs w:val="28"/>
        </w:rPr>
        <w:t xml:space="preserve">Вместе </w:t>
      </w:r>
      <w:r w:rsidRPr="006563EA">
        <w:rPr>
          <w:rFonts w:ascii="Times New Roman" w:hAnsi="Times New Roman"/>
          <w:b/>
          <w:sz w:val="28"/>
          <w:szCs w:val="28"/>
        </w:rPr>
        <w:t>с заявлением выдвинутого лица</w:t>
      </w:r>
      <w:r w:rsidRPr="00506064">
        <w:rPr>
          <w:rFonts w:ascii="Times New Roman" w:hAnsi="Times New Roman"/>
          <w:sz w:val="28"/>
          <w:szCs w:val="28"/>
        </w:rPr>
        <w:t xml:space="preserve">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w:t>
      </w:r>
      <w:r w:rsidRPr="006563EA">
        <w:rPr>
          <w:rFonts w:ascii="Times New Roman" w:hAnsi="Times New Roman"/>
          <w:b/>
          <w:sz w:val="28"/>
          <w:szCs w:val="28"/>
        </w:rPr>
        <w:t>представляются</w:t>
      </w:r>
      <w:r w:rsidRPr="00506064">
        <w:rPr>
          <w:rFonts w:ascii="Times New Roman" w:hAnsi="Times New Roman"/>
          <w:sz w:val="28"/>
          <w:szCs w:val="28"/>
        </w:rPr>
        <w:t>:</w:t>
      </w:r>
    </w:p>
    <w:p w:rsidR="00757494" w:rsidRPr="00506064" w:rsidRDefault="00757494" w:rsidP="00A31706">
      <w:pPr>
        <w:widowControl w:val="0"/>
        <w:autoSpaceDE w:val="0"/>
        <w:autoSpaceDN w:val="0"/>
        <w:adjustRightInd w:val="0"/>
        <w:spacing w:after="0" w:line="240" w:lineRule="auto"/>
        <w:ind w:firstLine="709"/>
        <w:jc w:val="both"/>
        <w:rPr>
          <w:rFonts w:ascii="Times New Roman" w:hAnsi="Times New Roman"/>
          <w:sz w:val="28"/>
          <w:szCs w:val="28"/>
        </w:rPr>
      </w:pPr>
      <w:r w:rsidRPr="006563EA">
        <w:rPr>
          <w:rFonts w:ascii="Times New Roman" w:hAnsi="Times New Roman"/>
          <w:b/>
          <w:sz w:val="28"/>
          <w:szCs w:val="28"/>
        </w:rPr>
        <w:t>копия паспорта</w:t>
      </w:r>
      <w:r w:rsidRPr="00506064">
        <w:rPr>
          <w:rFonts w:ascii="Times New Roman" w:hAnsi="Times New Roman"/>
          <w:sz w:val="28"/>
          <w:szCs w:val="28"/>
        </w:rPr>
        <w:t xml:space="preserve">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31" w:history="1">
        <w:r w:rsidRPr="00506064">
          <w:rPr>
            <w:rFonts w:ascii="Times New Roman" w:hAnsi="Times New Roman"/>
            <w:sz w:val="28"/>
            <w:szCs w:val="28"/>
          </w:rPr>
          <w:t>пунктом 5 статьи 33</w:t>
        </w:r>
      </w:hyperlink>
      <w:r w:rsidRPr="00506064">
        <w:rPr>
          <w:rFonts w:ascii="Times New Roman" w:hAnsi="Times New Roman"/>
          <w:sz w:val="28"/>
          <w:szCs w:val="28"/>
        </w:rPr>
        <w:t xml:space="preserve"> Федерального закона №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57494" w:rsidRPr="00506064" w:rsidRDefault="00757494" w:rsidP="00A31706">
      <w:pPr>
        <w:widowControl w:val="0"/>
        <w:autoSpaceDE w:val="0"/>
        <w:autoSpaceDN w:val="0"/>
        <w:adjustRightInd w:val="0"/>
        <w:spacing w:after="0" w:line="240" w:lineRule="auto"/>
        <w:ind w:firstLine="709"/>
        <w:jc w:val="both"/>
        <w:rPr>
          <w:rFonts w:ascii="Times New Roman" w:hAnsi="Times New Roman"/>
          <w:sz w:val="28"/>
          <w:szCs w:val="28"/>
        </w:rPr>
      </w:pPr>
      <w:r w:rsidRPr="00173112">
        <w:rPr>
          <w:rFonts w:ascii="Times New Roman" w:hAnsi="Times New Roman"/>
          <w:b/>
          <w:sz w:val="28"/>
          <w:szCs w:val="28"/>
        </w:rPr>
        <w:t>заверенные соответственно кандидатом</w:t>
      </w:r>
      <w:r w:rsidRPr="00506064">
        <w:rPr>
          <w:rFonts w:ascii="Times New Roman" w:hAnsi="Times New Roman"/>
          <w:sz w:val="28"/>
          <w:szCs w:val="28"/>
        </w:rPr>
        <w:t xml:space="preserve"> или уполномоченным представителем избирательного объединения </w:t>
      </w:r>
      <w:r w:rsidRPr="00173112">
        <w:rPr>
          <w:rFonts w:ascii="Times New Roman" w:hAnsi="Times New Roman"/>
          <w:b/>
          <w:sz w:val="28"/>
          <w:szCs w:val="28"/>
        </w:rPr>
        <w:t>копии документов</w:t>
      </w:r>
      <w:r w:rsidRPr="00506064">
        <w:rPr>
          <w:rFonts w:ascii="Times New Roman" w:hAnsi="Times New Roman"/>
          <w:sz w:val="28"/>
          <w:szCs w:val="28"/>
        </w:rPr>
        <w:t>,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пункта 14</w:t>
      </w:r>
      <w:r w:rsidRPr="00506064">
        <w:rPr>
          <w:rFonts w:ascii="Times New Roman" w:hAnsi="Times New Roman"/>
          <w:sz w:val="28"/>
          <w:szCs w:val="28"/>
          <w:vertAlign w:val="superscript"/>
        </w:rPr>
        <w:t>3</w:t>
      </w:r>
      <w:r w:rsidRPr="00506064">
        <w:rPr>
          <w:rFonts w:ascii="Times New Roman" w:hAnsi="Times New Roman"/>
          <w:sz w:val="28"/>
          <w:szCs w:val="28"/>
        </w:rPr>
        <w:t xml:space="preserve"> статьи 35 Федерального закона № 67-ФЗ законом субъекта Российской Федерации не предусмотрен иной срок представления указанных копий документов;</w:t>
      </w:r>
    </w:p>
    <w:p w:rsidR="00757494" w:rsidRPr="00A31706" w:rsidRDefault="00757494"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копии соответствующих документов о смене фамилии или имени, или отчества, в случае если кандидат менял фамилию или имя, или отчество.»;</w:t>
      </w:r>
    </w:p>
    <w:p w:rsidR="00757494" w:rsidRPr="008F7095" w:rsidRDefault="00757494" w:rsidP="00A31706">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3.5.1</w:t>
      </w:r>
      <w:r>
        <w:rPr>
          <w:rFonts w:ascii="Times New Roman" w:hAnsi="Times New Roman"/>
          <w:sz w:val="28"/>
        </w:rPr>
        <w:t>. </w:t>
      </w:r>
      <w:r w:rsidRPr="00173112">
        <w:rPr>
          <w:rFonts w:ascii="Times New Roman" w:hAnsi="Times New Roman"/>
          <w:b/>
          <w:sz w:val="28"/>
        </w:rPr>
        <w:t>Если</w:t>
      </w:r>
      <w:r w:rsidRPr="008F7095">
        <w:rPr>
          <w:rFonts w:ascii="Times New Roman" w:hAnsi="Times New Roman"/>
          <w:sz w:val="28"/>
        </w:rPr>
        <w:t xml:space="preserve"> в своем заявлении о согласии баллотироваться по соответствующему округу кандидат </w:t>
      </w:r>
      <w:r w:rsidRPr="00173112">
        <w:rPr>
          <w:rFonts w:ascii="Times New Roman" w:hAnsi="Times New Roman"/>
          <w:b/>
          <w:sz w:val="28"/>
        </w:rPr>
        <w:t xml:space="preserve">указывает свою принадлежность к политической партии </w:t>
      </w:r>
      <w:r w:rsidRPr="008F7095">
        <w:rPr>
          <w:rFonts w:ascii="Times New Roman" w:hAnsi="Times New Roman"/>
          <w:sz w:val="28"/>
        </w:rPr>
        <w:t xml:space="preserve">либо не более чем к одному иному общественному объединению, указанную информацию кандидат </w:t>
      </w:r>
      <w:r w:rsidRPr="00173112">
        <w:rPr>
          <w:rFonts w:ascii="Times New Roman" w:hAnsi="Times New Roman"/>
          <w:b/>
          <w:sz w:val="28"/>
          <w:u w:val="single"/>
        </w:rPr>
        <w:t>обязан подтвердить</w:t>
      </w:r>
      <w:r w:rsidRPr="008F7095">
        <w:rPr>
          <w:rFonts w:ascii="Times New Roman" w:hAnsi="Times New Roman"/>
          <w:sz w:val="28"/>
        </w:rPr>
        <w:t xml:space="preserve">, предоставив справку, иной документ, подтверждающий данные сведения (примерная форма приведена в </w:t>
      </w:r>
      <w:hyperlink w:anchor="Par500" w:history="1">
        <w:r w:rsidRPr="008F7095">
          <w:rPr>
            <w:rFonts w:ascii="Times New Roman" w:hAnsi="Times New Roman"/>
            <w:sz w:val="28"/>
          </w:rPr>
          <w:t xml:space="preserve">приложении </w:t>
        </w:r>
        <w:r>
          <w:rPr>
            <w:rFonts w:ascii="Times New Roman" w:hAnsi="Times New Roman"/>
            <w:sz w:val="28"/>
          </w:rPr>
          <w:t>№ </w:t>
        </w:r>
        <w:r w:rsidRPr="008F7095">
          <w:rPr>
            <w:rFonts w:ascii="Times New Roman" w:hAnsi="Times New Roman"/>
            <w:sz w:val="28"/>
          </w:rPr>
          <w:t>4</w:t>
        </w:r>
      </w:hyperlink>
      <w:r w:rsidRPr="008F7095">
        <w:rPr>
          <w:rFonts w:ascii="Times New Roman" w:hAnsi="Times New Roman"/>
          <w:sz w:val="28"/>
        </w:rPr>
        <w:t xml:space="preserve"> к настоящим Методическим рекомендациям).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3.5.2</w:t>
      </w:r>
      <w:r>
        <w:rPr>
          <w:rFonts w:ascii="Times New Roman" w:hAnsi="Times New Roman"/>
          <w:sz w:val="28"/>
        </w:rPr>
        <w:t>. </w:t>
      </w:r>
      <w:r w:rsidRPr="006563EA">
        <w:rPr>
          <w:rFonts w:ascii="Times New Roman" w:hAnsi="Times New Roman"/>
          <w:b/>
          <w:sz w:val="28"/>
        </w:rPr>
        <w:t>Вместе с заявлением</w:t>
      </w:r>
      <w:r w:rsidRPr="008F7095">
        <w:rPr>
          <w:rFonts w:ascii="Times New Roman" w:hAnsi="Times New Roman"/>
          <w:sz w:val="28"/>
        </w:rPr>
        <w:t xml:space="preserve">, указанным в </w:t>
      </w:r>
      <w:hyperlink w:anchor="Par128" w:history="1">
        <w:r w:rsidRPr="008F7095">
          <w:rPr>
            <w:rFonts w:ascii="Times New Roman" w:hAnsi="Times New Roman"/>
            <w:sz w:val="28"/>
          </w:rPr>
          <w:t>пункте 3.4</w:t>
        </w:r>
      </w:hyperlink>
      <w:r w:rsidRPr="008F7095">
        <w:rPr>
          <w:rFonts w:ascii="Times New Roman" w:hAnsi="Times New Roman"/>
          <w:sz w:val="28"/>
        </w:rPr>
        <w:t xml:space="preserve"> настоящих Методических рекомендаций, в соответствующую избирательную комиссию </w:t>
      </w:r>
      <w:r w:rsidRPr="006563EA">
        <w:rPr>
          <w:rFonts w:ascii="Times New Roman" w:hAnsi="Times New Roman"/>
          <w:b/>
          <w:sz w:val="28"/>
        </w:rPr>
        <w:t>должны быть представлены сведения о размере и об источниках доходов кандидата</w:t>
      </w:r>
      <w:r w:rsidRPr="008F7095">
        <w:rPr>
          <w:rFonts w:ascii="Times New Roman" w:hAnsi="Times New Roman"/>
          <w:sz w:val="28"/>
        </w:rPr>
        <w:t xml:space="preserve">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w:t>
      </w:r>
      <w:r w:rsidRPr="006563EA">
        <w:rPr>
          <w:rFonts w:ascii="Times New Roman" w:hAnsi="Times New Roman"/>
          <w:b/>
          <w:sz w:val="28"/>
        </w:rPr>
        <w:t xml:space="preserve">Указанные сведения представляются по форме согласно </w:t>
      </w:r>
      <w:hyperlink r:id="rId32" w:history="1">
        <w:r w:rsidRPr="006563EA">
          <w:rPr>
            <w:rFonts w:ascii="Times New Roman" w:hAnsi="Times New Roman"/>
            <w:b/>
            <w:sz w:val="28"/>
          </w:rPr>
          <w:t>приложению 1</w:t>
        </w:r>
      </w:hyperlink>
      <w:r w:rsidRPr="006563EA">
        <w:rPr>
          <w:rFonts w:ascii="Times New Roman" w:hAnsi="Times New Roman"/>
          <w:b/>
          <w:sz w:val="28"/>
        </w:rPr>
        <w:t xml:space="preserve"> к Федеральному закону № 67-ФЗ.</w:t>
      </w:r>
      <w:r w:rsidRPr="008F7095">
        <w:rPr>
          <w:rFonts w:ascii="Times New Roman" w:hAnsi="Times New Roman"/>
          <w:sz w:val="28"/>
        </w:rPr>
        <w:t xml:space="preserve">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757494" w:rsidRPr="00BA2B47" w:rsidRDefault="00757494" w:rsidP="00510AF1">
      <w:pPr>
        <w:widowControl w:val="0"/>
        <w:autoSpaceDE w:val="0"/>
        <w:autoSpaceDN w:val="0"/>
        <w:adjustRightInd w:val="0"/>
        <w:spacing w:after="0" w:line="240" w:lineRule="auto"/>
        <w:ind w:firstLine="709"/>
        <w:jc w:val="both"/>
        <w:rPr>
          <w:rFonts w:ascii="Times New Roman" w:hAnsi="Times New Roman"/>
          <w:b/>
          <w:sz w:val="28"/>
        </w:rPr>
      </w:pPr>
      <w:r w:rsidRPr="00BA2B47">
        <w:rPr>
          <w:rFonts w:ascii="Times New Roman" w:hAnsi="Times New Roman"/>
          <w:b/>
          <w:sz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757494" w:rsidRPr="006563EA" w:rsidRDefault="00757494" w:rsidP="00510AF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563EA">
        <w:rPr>
          <w:rFonts w:ascii="Times New Roman" w:hAnsi="Times New Roman"/>
          <w:sz w:val="24"/>
          <w:szCs w:val="24"/>
        </w:rP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сведения, составленные по форме, предусмотренной </w:t>
      </w:r>
      <w:hyperlink r:id="rId33" w:history="1">
        <w:r w:rsidRPr="006563EA">
          <w:rPr>
            <w:rFonts w:ascii="Times New Roman" w:hAnsi="Times New Roman"/>
            <w:sz w:val="24"/>
            <w:szCs w:val="24"/>
          </w:rPr>
          <w:t>Указом</w:t>
        </w:r>
      </w:hyperlink>
      <w:r w:rsidRPr="006563EA">
        <w:rPr>
          <w:rFonts w:ascii="Times New Roman" w:hAnsi="Times New Roman"/>
          <w:sz w:val="24"/>
          <w:szCs w:val="24"/>
        </w:rPr>
        <w:t xml:space="preserve"> Президента Российской Федерации от 6 июня 2013 года № 546 </w:t>
      </w:r>
      <w:r w:rsidRPr="006563EA">
        <w:rPr>
          <w:rFonts w:ascii="Times New Roman" w:hAnsi="Times New Roman"/>
          <w:spacing w:val="-2"/>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6563EA">
        <w:rPr>
          <w:rFonts w:ascii="Times New Roman" w:hAnsi="Times New Roman"/>
          <w:sz w:val="24"/>
          <w:szCs w:val="24"/>
        </w:rPr>
        <w:t>:</w:t>
      </w:r>
    </w:p>
    <w:p w:rsidR="00757494" w:rsidRPr="006563EA" w:rsidRDefault="00757494" w:rsidP="00510AF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563EA">
        <w:rPr>
          <w:rFonts w:ascii="Times New Roman" w:hAnsi="Times New Roman"/>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6563EA">
        <w:rPr>
          <w:rFonts w:ascii="Times New Roman" w:hAnsi="Times New Roman"/>
          <w:sz w:val="24"/>
          <w:szCs w:val="24"/>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6563EA">
        <w:rPr>
          <w:rFonts w:ascii="Times New Roman" w:hAnsi="Times New Roman"/>
          <w:sz w:val="24"/>
          <w:szCs w:val="24"/>
        </w:rP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6563EA">
        <w:rPr>
          <w:rFonts w:ascii="Times New Roman" w:hAnsi="Times New Roman"/>
          <w:sz w:val="24"/>
          <w:szCs w:val="24"/>
        </w:rPr>
        <w:t>В соответствии с Указом Президента Российской Федерации от 6 июня 2013 года №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57494" w:rsidRPr="006563EA"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6563EA">
        <w:rPr>
          <w:rFonts w:ascii="Times New Roman" w:hAnsi="Times New Roman"/>
          <w:sz w:val="24"/>
          <w:szCs w:val="24"/>
        </w:rP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w:t>
      </w:r>
      <w:r>
        <w:rPr>
          <w:rFonts w:ascii="Times New Roman" w:hAnsi="Times New Roman"/>
          <w:sz w:val="28"/>
        </w:rPr>
        <w:t>. </w:t>
      </w:r>
      <w:r w:rsidRPr="00173112">
        <w:rPr>
          <w:rFonts w:ascii="Times New Roman" w:hAnsi="Times New Roman"/>
          <w:b/>
          <w:sz w:val="28"/>
        </w:rPr>
        <w:t>При выдвижении избирательным объединением списка кандидатов по одномандатным (многомандатным) избирательным округам и необходимости</w:t>
      </w:r>
      <w:r w:rsidRPr="008F7095">
        <w:rPr>
          <w:rFonts w:ascii="Times New Roman" w:hAnsi="Times New Roman"/>
          <w:sz w:val="28"/>
        </w:rPr>
        <w:t xml:space="preserve"> в соответствии с законом субъекта Российской Федерации </w:t>
      </w:r>
      <w:r w:rsidRPr="00173112">
        <w:rPr>
          <w:rFonts w:ascii="Times New Roman" w:hAnsi="Times New Roman"/>
          <w:b/>
          <w:sz w:val="28"/>
        </w:rPr>
        <w:t>его заверения</w:t>
      </w:r>
      <w:r w:rsidRPr="008F7095">
        <w:rPr>
          <w:rFonts w:ascii="Times New Roman" w:hAnsi="Times New Roman"/>
          <w:sz w:val="28"/>
        </w:rPr>
        <w:t xml:space="preserve">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34" w:history="1">
        <w:r>
          <w:rPr>
            <w:rFonts w:ascii="Times New Roman" w:hAnsi="Times New Roman"/>
            <w:sz w:val="28"/>
          </w:rPr>
          <w:t>пунктом 14</w:t>
        </w:r>
        <w:r w:rsidRPr="00D87D9D">
          <w:rPr>
            <w:rFonts w:ascii="Times New Roman" w:hAnsi="Times New Roman"/>
            <w:sz w:val="28"/>
            <w:vertAlign w:val="superscript"/>
          </w:rPr>
          <w:t>1</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67-ФЗ.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3.6.1</w:t>
      </w:r>
      <w:r>
        <w:rPr>
          <w:rFonts w:ascii="Times New Roman" w:hAnsi="Times New Roman"/>
          <w:sz w:val="28"/>
        </w:rPr>
        <w:t>. </w:t>
      </w:r>
      <w:r w:rsidRPr="008F7095">
        <w:rPr>
          <w:rFonts w:ascii="Times New Roman" w:hAnsi="Times New Roman"/>
          <w:sz w:val="28"/>
        </w:rPr>
        <w:t xml:space="preserve">Организующая выборы </w:t>
      </w:r>
      <w:r w:rsidRPr="00BA2B47">
        <w:rPr>
          <w:rFonts w:ascii="Times New Roman" w:hAnsi="Times New Roman"/>
          <w:b/>
          <w:sz w:val="28"/>
        </w:rPr>
        <w:t xml:space="preserve">избирательная комиссия </w:t>
      </w:r>
      <w:r w:rsidRPr="00173112">
        <w:rPr>
          <w:rFonts w:ascii="Times New Roman" w:hAnsi="Times New Roman"/>
          <w:b/>
          <w:sz w:val="28"/>
          <w:u w:val="single"/>
        </w:rPr>
        <w:t>в течение трех дней</w:t>
      </w:r>
      <w:r w:rsidRPr="008F7095">
        <w:rPr>
          <w:rFonts w:ascii="Times New Roman" w:hAnsi="Times New Roman"/>
          <w:sz w:val="28"/>
        </w:rPr>
        <w:t xml:space="preserve"> со дня приема указанных документов от уполномоченного представителя избирательного объединения </w:t>
      </w:r>
      <w:r w:rsidRPr="00BA2B47">
        <w:rPr>
          <w:rFonts w:ascii="Times New Roman" w:hAnsi="Times New Roman"/>
          <w:b/>
          <w:sz w:val="28"/>
        </w:rPr>
        <w:t>обязана принять решение о заверении списка кандидатов</w:t>
      </w:r>
      <w:r w:rsidRPr="008F7095">
        <w:rPr>
          <w:rFonts w:ascii="Times New Roman" w:hAnsi="Times New Roman"/>
          <w:sz w:val="28"/>
        </w:rPr>
        <w:t xml:space="preserve"> по одномандатным (многомандатным) избирательным округам либо об отказе в его заверении, который должен быть мотивирован.</w:t>
      </w:r>
    </w:p>
    <w:p w:rsidR="00757494" w:rsidRPr="00173112" w:rsidRDefault="00757494" w:rsidP="00510AF1">
      <w:pPr>
        <w:widowControl w:val="0"/>
        <w:autoSpaceDE w:val="0"/>
        <w:autoSpaceDN w:val="0"/>
        <w:adjustRightInd w:val="0"/>
        <w:spacing w:after="0" w:line="240" w:lineRule="auto"/>
        <w:ind w:firstLine="709"/>
        <w:jc w:val="both"/>
        <w:rPr>
          <w:rFonts w:ascii="Times New Roman" w:hAnsi="Times New Roman"/>
          <w:b/>
          <w:sz w:val="28"/>
          <w:u w:val="single"/>
        </w:rPr>
      </w:pPr>
      <w:r w:rsidRPr="008F7095">
        <w:rPr>
          <w:rFonts w:ascii="Times New Roman" w:hAnsi="Times New Roman"/>
          <w:sz w:val="28"/>
        </w:rPr>
        <w:t xml:space="preserve">Согласно </w:t>
      </w:r>
      <w:hyperlink r:id="rId35" w:history="1">
        <w:r>
          <w:rPr>
            <w:rFonts w:ascii="Times New Roman" w:hAnsi="Times New Roman"/>
            <w:sz w:val="28"/>
          </w:rPr>
          <w:t>пункту 14</w:t>
        </w:r>
        <w:r w:rsidRPr="00D87D9D">
          <w:rPr>
            <w:rFonts w:ascii="Times New Roman" w:hAnsi="Times New Roman"/>
            <w:sz w:val="28"/>
            <w:vertAlign w:val="superscript"/>
          </w:rPr>
          <w:t>3</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w:t>
      </w:r>
      <w:r w:rsidRPr="00173112">
        <w:rPr>
          <w:rFonts w:ascii="Times New Roman" w:hAnsi="Times New Roman"/>
          <w:b/>
          <w:sz w:val="28"/>
        </w:rPr>
        <w:t xml:space="preserve">решение о заверении списка </w:t>
      </w:r>
      <w:r w:rsidRPr="008F7095">
        <w:rPr>
          <w:rFonts w:ascii="Times New Roman" w:hAnsi="Times New Roman"/>
          <w:sz w:val="28"/>
        </w:rPr>
        <w:t xml:space="preserve">кандидатов по одномандатному (многомандатному) избирательному округу с </w:t>
      </w:r>
      <w:r w:rsidRPr="00173112">
        <w:rPr>
          <w:rFonts w:ascii="Times New Roman" w:hAnsi="Times New Roman"/>
          <w:b/>
          <w:sz w:val="28"/>
        </w:rPr>
        <w:t>копией заверенного списка либо решение об отказе в его заверении выдается</w:t>
      </w:r>
      <w:r w:rsidRPr="008F7095">
        <w:rPr>
          <w:rFonts w:ascii="Times New Roman" w:hAnsi="Times New Roman"/>
          <w:sz w:val="28"/>
        </w:rPr>
        <w:t xml:space="preserve"> уполномоченному представителю избирательного объединения </w:t>
      </w:r>
      <w:r w:rsidRPr="00173112">
        <w:rPr>
          <w:rFonts w:ascii="Times New Roman" w:hAnsi="Times New Roman"/>
          <w:b/>
          <w:sz w:val="28"/>
          <w:u w:val="single"/>
        </w:rPr>
        <w:t>в течение одних суток с момента принятия соответствующего решения.</w:t>
      </w:r>
    </w:p>
    <w:p w:rsidR="00757494" w:rsidRPr="00506064" w:rsidRDefault="00757494"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757494" w:rsidRPr="003E32FA" w:rsidRDefault="00757494" w:rsidP="003E32FA">
      <w:pPr>
        <w:tabs>
          <w:tab w:val="left" w:pos="1276"/>
        </w:tabs>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ar159" w:history="1">
        <w:r w:rsidRPr="00506064">
          <w:rPr>
            <w:rFonts w:ascii="Times New Roman" w:hAnsi="Times New Roman"/>
            <w:sz w:val="28"/>
            <w:szCs w:val="28"/>
          </w:rPr>
          <w:t>пункта 4.3</w:t>
        </w:r>
      </w:hyperlink>
      <w:r w:rsidRPr="00506064">
        <w:rPr>
          <w:rFonts w:ascii="Times New Roman" w:hAnsi="Times New Roman"/>
          <w:sz w:val="28"/>
          <w:szCs w:val="28"/>
        </w:rPr>
        <w:t xml:space="preserve"> настоящих Методических рекомендаций) представляет в окружную избирательную комиссию документы, указанные в </w:t>
      </w:r>
      <w:hyperlink r:id="rId36" w:history="1">
        <w:r w:rsidRPr="00506064">
          <w:rPr>
            <w:rFonts w:ascii="Times New Roman" w:hAnsi="Times New Roman"/>
            <w:sz w:val="28"/>
            <w:szCs w:val="28"/>
          </w:rPr>
          <w:t>пунктах 2</w:t>
        </w:r>
        <w:r w:rsidRPr="00506064">
          <w:rPr>
            <w:rFonts w:ascii="Times New Roman" w:hAnsi="Times New Roman"/>
            <w:sz w:val="28"/>
            <w:szCs w:val="28"/>
            <w:vertAlign w:val="superscript"/>
          </w:rPr>
          <w:t>2</w:t>
        </w:r>
      </w:hyperlink>
      <w:r w:rsidRPr="00506064">
        <w:rPr>
          <w:rFonts w:ascii="Times New Roman" w:hAnsi="Times New Roman"/>
          <w:sz w:val="28"/>
          <w:szCs w:val="28"/>
        </w:rPr>
        <w:t xml:space="preserve"> и </w:t>
      </w:r>
      <w:hyperlink r:id="rId37" w:history="1">
        <w:r w:rsidRPr="00506064">
          <w:rPr>
            <w:rFonts w:ascii="Times New Roman" w:hAnsi="Times New Roman"/>
            <w:sz w:val="28"/>
            <w:szCs w:val="28"/>
          </w:rPr>
          <w:t>3</w:t>
        </w:r>
      </w:hyperlink>
      <w:r w:rsidRPr="00506064">
        <w:rPr>
          <w:rFonts w:ascii="Times New Roman" w:hAnsi="Times New Roman"/>
          <w:sz w:val="28"/>
          <w:szCs w:val="28"/>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38" w:history="1">
        <w:r w:rsidRPr="00506064">
          <w:rPr>
            <w:rFonts w:ascii="Times New Roman" w:hAnsi="Times New Roman"/>
            <w:sz w:val="28"/>
            <w:szCs w:val="28"/>
          </w:rPr>
          <w:t>пункте 3</w:t>
        </w:r>
        <w:r w:rsidRPr="00506064">
          <w:rPr>
            <w:rFonts w:ascii="Times New Roman" w:hAnsi="Times New Roman"/>
            <w:sz w:val="28"/>
            <w:szCs w:val="28"/>
            <w:vertAlign w:val="superscript"/>
          </w:rPr>
          <w:t>1</w:t>
        </w:r>
      </w:hyperlink>
      <w:r w:rsidRPr="00506064">
        <w:rPr>
          <w:rFonts w:ascii="Times New Roman" w:hAnsi="Times New Roman"/>
          <w:sz w:val="28"/>
          <w:szCs w:val="28"/>
        </w:rPr>
        <w:t>) статьи 33 Федерального закона № 67-ФЗ, после чего считается выдвинутым, приобретает права и обязанности, предусмотренные Федеральным законом № 67-ФЗ, иным законом, а избирательная комиссия считается уведомленной о выдвижении кандидата.</w:t>
      </w:r>
    </w:p>
    <w:p w:rsidR="00757494" w:rsidRPr="00BA2B47" w:rsidRDefault="00757494" w:rsidP="00173112">
      <w:pPr>
        <w:widowControl w:val="0"/>
        <w:autoSpaceDE w:val="0"/>
        <w:autoSpaceDN w:val="0"/>
        <w:adjustRightInd w:val="0"/>
        <w:spacing w:before="120" w:after="120" w:line="240" w:lineRule="auto"/>
        <w:jc w:val="center"/>
        <w:rPr>
          <w:rFonts w:ascii="Times New Roman" w:hAnsi="Times New Roman"/>
          <w:b/>
          <w:sz w:val="28"/>
          <w:szCs w:val="28"/>
        </w:rPr>
      </w:pPr>
      <w:bookmarkStart w:id="8" w:name="Par151"/>
      <w:bookmarkEnd w:id="8"/>
      <w:r w:rsidRPr="00BA2B47">
        <w:rPr>
          <w:rFonts w:ascii="Times New Roman" w:hAnsi="Times New Roman"/>
          <w:b/>
          <w:sz w:val="28"/>
          <w:szCs w:val="28"/>
        </w:rPr>
        <w:t xml:space="preserve">4. Прием документов, представленных для уведомления </w:t>
      </w:r>
      <w:r>
        <w:rPr>
          <w:rFonts w:ascii="Times New Roman" w:hAnsi="Times New Roman"/>
          <w:b/>
          <w:sz w:val="28"/>
          <w:szCs w:val="28"/>
        </w:rPr>
        <w:br/>
      </w:r>
      <w:r w:rsidRPr="00BA2B47">
        <w:rPr>
          <w:rFonts w:ascii="Times New Roman" w:hAnsi="Times New Roman"/>
          <w:b/>
          <w:sz w:val="28"/>
          <w:szCs w:val="28"/>
        </w:rPr>
        <w:t xml:space="preserve">о выдвижении кандидатов, заверения списков кандидатов, </w:t>
      </w:r>
      <w:r>
        <w:rPr>
          <w:rFonts w:ascii="Times New Roman" w:hAnsi="Times New Roman"/>
          <w:b/>
          <w:sz w:val="28"/>
          <w:szCs w:val="28"/>
        </w:rPr>
        <w:br/>
      </w:r>
      <w:r w:rsidRPr="00BA2B47">
        <w:rPr>
          <w:rFonts w:ascii="Times New Roman" w:hAnsi="Times New Roman"/>
          <w:b/>
          <w:sz w:val="28"/>
          <w:szCs w:val="28"/>
        </w:rPr>
        <w:t xml:space="preserve">регистрации кандидатов, списков кандидатов. </w:t>
      </w:r>
      <w:r>
        <w:rPr>
          <w:rFonts w:ascii="Times New Roman" w:hAnsi="Times New Roman"/>
          <w:b/>
          <w:sz w:val="28"/>
          <w:szCs w:val="28"/>
        </w:rPr>
        <w:br/>
      </w:r>
      <w:r w:rsidRPr="00BA2B47">
        <w:rPr>
          <w:rFonts w:ascii="Times New Roman" w:hAnsi="Times New Roman"/>
          <w:b/>
          <w:sz w:val="28"/>
          <w:szCs w:val="28"/>
        </w:rPr>
        <w:t>Некоторые вопросы регистрации кандидатов, списков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w:t>
      </w:r>
      <w:r>
        <w:rPr>
          <w:rFonts w:ascii="Times New Roman" w:hAnsi="Times New Roman"/>
          <w:sz w:val="28"/>
          <w:szCs w:val="28"/>
        </w:rPr>
        <w:t>. </w:t>
      </w:r>
      <w:r w:rsidRPr="008F7095">
        <w:rPr>
          <w:rFonts w:ascii="Times New Roman" w:hAnsi="Times New Roman"/>
          <w:sz w:val="28"/>
          <w:szCs w:val="28"/>
        </w:rPr>
        <w:t xml:space="preserve">Рабочая группа осуществляет прием документов согласно перечню и формам, утвержденным в соответствии с </w:t>
      </w:r>
      <w:hyperlink w:anchor="Par85" w:history="1">
        <w:r w:rsidRPr="008F7095">
          <w:rPr>
            <w:rFonts w:ascii="Times New Roman" w:hAnsi="Times New Roman"/>
            <w:sz w:val="28"/>
            <w:szCs w:val="28"/>
          </w:rPr>
          <w:t>пунктом 2.1</w:t>
        </w:r>
      </w:hyperlink>
      <w:r w:rsidRPr="008F7095">
        <w:rPr>
          <w:rFonts w:ascii="Times New Roman" w:hAnsi="Times New Roman"/>
          <w:sz w:val="28"/>
          <w:szCs w:val="28"/>
        </w:rPr>
        <w:t xml:space="preserve"> настоящих Методических рекомендаций.</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4.2</w:t>
      </w:r>
      <w:r>
        <w:rPr>
          <w:rFonts w:ascii="Times New Roman" w:hAnsi="Times New Roman"/>
          <w:sz w:val="28"/>
          <w:szCs w:val="28"/>
        </w:rPr>
        <w:t>. </w:t>
      </w:r>
      <w:r w:rsidRPr="008F7095">
        <w:rPr>
          <w:rFonts w:ascii="Times New Roman" w:hAnsi="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757494" w:rsidRPr="008F7095" w:rsidRDefault="00757494" w:rsidP="00B17A35">
      <w:pPr>
        <w:widowControl w:val="0"/>
        <w:autoSpaceDE w:val="0"/>
        <w:autoSpaceDN w:val="0"/>
        <w:adjustRightInd w:val="0"/>
        <w:spacing w:before="120" w:after="0" w:line="264" w:lineRule="auto"/>
        <w:ind w:firstLine="709"/>
        <w:jc w:val="both"/>
        <w:rPr>
          <w:rFonts w:ascii="Times New Roman" w:hAnsi="Times New Roman"/>
          <w:sz w:val="28"/>
          <w:szCs w:val="28"/>
        </w:rPr>
      </w:pPr>
      <w:bookmarkStart w:id="9" w:name="Par159"/>
      <w:bookmarkEnd w:id="9"/>
      <w:r w:rsidRPr="00B17A35">
        <w:rPr>
          <w:rFonts w:ascii="Times New Roman" w:hAnsi="Times New Roman"/>
          <w:b/>
          <w:sz w:val="28"/>
          <w:szCs w:val="28"/>
        </w:rPr>
        <w:t>4.3.</w:t>
      </w:r>
      <w:r w:rsidRPr="00BA2B47">
        <w:rPr>
          <w:rFonts w:ascii="Times New Roman" w:hAnsi="Times New Roman"/>
          <w:b/>
          <w:sz w:val="28"/>
          <w:szCs w:val="28"/>
        </w:rPr>
        <w:t xml:space="preserve"> Документы для выдвижения представляются </w:t>
      </w:r>
      <w:r w:rsidRPr="00173112">
        <w:rPr>
          <w:rFonts w:ascii="Times New Roman" w:hAnsi="Times New Roman"/>
          <w:b/>
          <w:sz w:val="28"/>
          <w:szCs w:val="28"/>
          <w:u w:val="single"/>
        </w:rPr>
        <w:t>лично</w:t>
      </w:r>
      <w:r w:rsidRPr="00BA2B47">
        <w:rPr>
          <w:rFonts w:ascii="Times New Roman" w:hAnsi="Times New Roman"/>
          <w:b/>
          <w:sz w:val="28"/>
          <w:szCs w:val="28"/>
        </w:rPr>
        <w:t xml:space="preserve"> кандидатом, а если кандидат выдвинут в составе списка кандидатов – уполномоченным представителем избирательного объединения</w:t>
      </w:r>
      <w:r w:rsidRPr="008F7095">
        <w:rPr>
          <w:rFonts w:ascii="Times New Roman" w:hAnsi="Times New Roman"/>
          <w:sz w:val="28"/>
          <w:szCs w:val="28"/>
        </w:rPr>
        <w:t>.</w:t>
      </w:r>
    </w:p>
    <w:p w:rsidR="00757494" w:rsidRPr="008F7095" w:rsidRDefault="00757494" w:rsidP="00173112">
      <w:pPr>
        <w:widowControl w:val="0"/>
        <w:autoSpaceDE w:val="0"/>
        <w:autoSpaceDN w:val="0"/>
        <w:adjustRightInd w:val="0"/>
        <w:spacing w:after="0" w:line="264" w:lineRule="auto"/>
        <w:ind w:firstLine="709"/>
        <w:jc w:val="both"/>
        <w:rPr>
          <w:rFonts w:ascii="Times New Roman" w:hAnsi="Times New Roman"/>
          <w:sz w:val="28"/>
          <w:szCs w:val="28"/>
        </w:rPr>
      </w:pPr>
      <w:r w:rsidRPr="008F7095">
        <w:rPr>
          <w:rFonts w:ascii="Times New Roman" w:hAnsi="Times New Roman"/>
          <w:sz w:val="28"/>
          <w:szCs w:val="2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57494" w:rsidRPr="008F7095" w:rsidRDefault="00757494" w:rsidP="00173112">
      <w:pPr>
        <w:widowControl w:val="0"/>
        <w:autoSpaceDE w:val="0"/>
        <w:autoSpaceDN w:val="0"/>
        <w:adjustRightInd w:val="0"/>
        <w:spacing w:after="0" w:line="264" w:lineRule="auto"/>
        <w:ind w:firstLine="709"/>
        <w:jc w:val="both"/>
        <w:rPr>
          <w:rFonts w:ascii="Times New Roman" w:hAnsi="Times New Roman"/>
          <w:sz w:val="28"/>
          <w:szCs w:val="28"/>
        </w:rPr>
      </w:pPr>
      <w:r w:rsidRPr="008F7095">
        <w:rPr>
          <w:rFonts w:ascii="Times New Roman" w:hAnsi="Times New Roman"/>
          <w:sz w:val="28"/>
          <w:szCs w:val="28"/>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57494" w:rsidRPr="00BA2B47"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BA2B47">
        <w:rPr>
          <w:rFonts w:ascii="Times New Roman" w:hAnsi="Times New Roman"/>
          <w:b/>
          <w:sz w:val="28"/>
          <w:szCs w:val="28"/>
        </w:rPr>
        <w:t>4.4. Документы для регистрации кандидатов, выдвинутых по одномандатным (многомандатным) избирательным округам</w:t>
      </w:r>
      <w:r w:rsidRPr="008F7095">
        <w:rPr>
          <w:rFonts w:ascii="Times New Roman" w:hAnsi="Times New Roman"/>
          <w:sz w:val="28"/>
          <w:szCs w:val="28"/>
        </w:rPr>
        <w:t xml:space="preserve"> либо на должность высшего должностного лица субъекта Российской Федерации, главы муниципального образования, представляются лично кандидатом либо </w:t>
      </w:r>
      <w:r w:rsidRPr="00BB73C9">
        <w:rPr>
          <w:rFonts w:ascii="Times New Roman" w:hAnsi="Times New Roman"/>
          <w:sz w:val="28"/>
          <w:szCs w:val="28"/>
        </w:rPr>
        <w:t>иным уполномоченным кандидатом лицом: уполномоченным представителем по финансовым вопросам, доверенным лицом (</w:t>
      </w:r>
      <w:hyperlink r:id="rId39" w:history="1">
        <w:r w:rsidRPr="00BB73C9">
          <w:rPr>
            <w:rFonts w:ascii="Times New Roman" w:hAnsi="Times New Roman"/>
            <w:sz w:val="28"/>
            <w:szCs w:val="28"/>
          </w:rPr>
          <w:t>пункт 2 статьи 39</w:t>
        </w:r>
      </w:hyperlink>
      <w:r w:rsidRPr="00BB73C9">
        <w:rPr>
          <w:rFonts w:ascii="Times New Roman" w:hAnsi="Times New Roman"/>
          <w:sz w:val="28"/>
          <w:szCs w:val="28"/>
        </w:rPr>
        <w:t xml:space="preserve"> Федерального закона № 67-ФЗ)</w:t>
      </w:r>
      <w:r w:rsidRPr="00DE6827">
        <w:rPr>
          <w:rFonts w:ascii="Times New Roman" w:hAnsi="Times New Roman"/>
          <w:sz w:val="28"/>
          <w:szCs w:val="28"/>
        </w:rPr>
        <w:t>.</w:t>
      </w:r>
      <w:r w:rsidRPr="008F7095">
        <w:rPr>
          <w:rFonts w:ascii="Times New Roman" w:hAnsi="Times New Roman"/>
          <w:sz w:val="28"/>
          <w:szCs w:val="28"/>
        </w:rPr>
        <w:t xml:space="preserve"> </w:t>
      </w:r>
      <w:r w:rsidRPr="00BA2B47">
        <w:rPr>
          <w:rFonts w:ascii="Times New Roman" w:hAnsi="Times New Roman"/>
          <w:b/>
          <w:sz w:val="28"/>
          <w:szCs w:val="28"/>
          <w:u w:val="single"/>
        </w:rPr>
        <w:t>Документы для регистрации списка кандидатов</w:t>
      </w:r>
      <w:r w:rsidRPr="00BA2B47">
        <w:rPr>
          <w:rFonts w:ascii="Times New Roman" w:hAnsi="Times New Roman"/>
          <w:b/>
          <w:sz w:val="28"/>
          <w:szCs w:val="28"/>
        </w:rPr>
        <w:t xml:space="preserve"> представляются уполномоченным представителем, доверенным лицом избирательного объединения, выдвинувшего этот список.</w:t>
      </w:r>
    </w:p>
    <w:p w:rsidR="00757494"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4.5. После приема документов, представленных для уведомления о</w:t>
      </w:r>
      <w:r w:rsidRPr="008F7095">
        <w:rPr>
          <w:rFonts w:ascii="Times New Roman" w:hAnsi="Times New Roman"/>
          <w:sz w:val="28"/>
          <w:szCs w:val="28"/>
        </w:rPr>
        <w:t xml:space="preserve"> </w:t>
      </w:r>
      <w:r w:rsidRPr="00506064">
        <w:rPr>
          <w:rFonts w:ascii="Times New Roman" w:hAnsi="Times New Roman"/>
          <w:sz w:val="28"/>
          <w:szCs w:val="28"/>
        </w:rPr>
        <w:t>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и для заверения списков кандидатов, приведены в приложениях № 5</w:t>
      </w:r>
      <w:r>
        <w:rPr>
          <w:rFonts w:ascii="Times New Roman" w:hAnsi="Times New Roman"/>
          <w:sz w:val="28"/>
          <w:szCs w:val="28"/>
        </w:rPr>
        <w:t>–</w:t>
      </w:r>
      <w:r w:rsidRPr="00AF5F7A">
        <w:rPr>
          <w:rFonts w:ascii="Times New Roman" w:hAnsi="Times New Roman"/>
          <w:sz w:val="28"/>
          <w:szCs w:val="28"/>
        </w:rPr>
        <w:t xml:space="preserve">10 </w:t>
      </w:r>
      <w:r w:rsidRPr="00170986">
        <w:rPr>
          <w:rFonts w:ascii="Times New Roman" w:hAnsi="Times New Roman"/>
          <w:sz w:val="28"/>
          <w:szCs w:val="28"/>
        </w:rPr>
        <w:t>к</w:t>
      </w:r>
      <w:r w:rsidRPr="008F7095">
        <w:rPr>
          <w:rFonts w:ascii="Times New Roman" w:hAnsi="Times New Roman"/>
          <w:sz w:val="28"/>
          <w:szCs w:val="28"/>
        </w:rPr>
        <w:t xml:space="preserve"> настоящим Методическим рекомендациям)</w:t>
      </w:r>
      <w:r>
        <w:rPr>
          <w:rFonts w:ascii="Times New Roman" w:hAnsi="Times New Roman"/>
          <w:sz w:val="28"/>
          <w:szCs w:val="28"/>
        </w:rPr>
        <w:t xml:space="preserve">. В </w:t>
      </w:r>
      <w:r w:rsidRPr="008F7095">
        <w:rPr>
          <w:rFonts w:ascii="Times New Roman" w:hAnsi="Times New Roman"/>
          <w:sz w:val="28"/>
          <w:szCs w:val="28"/>
        </w:rPr>
        <w:t xml:space="preserve">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w:t>
      </w:r>
      <w:r w:rsidRPr="00B17A35">
        <w:rPr>
          <w:rFonts w:ascii="Times New Roman" w:hAnsi="Times New Roman"/>
          <w:b/>
          <w:sz w:val="28"/>
          <w:szCs w:val="28"/>
        </w:rPr>
        <w:t>В</w:t>
      </w:r>
      <w:r w:rsidRPr="008F7095">
        <w:rPr>
          <w:rFonts w:ascii="Times New Roman" w:hAnsi="Times New Roman"/>
          <w:sz w:val="28"/>
          <w:szCs w:val="28"/>
        </w:rPr>
        <w:t xml:space="preserve"> соответствующем </w:t>
      </w:r>
      <w:r w:rsidRPr="00B17A35">
        <w:rPr>
          <w:rFonts w:ascii="Times New Roman" w:hAnsi="Times New Roman"/>
          <w:b/>
          <w:sz w:val="28"/>
          <w:szCs w:val="28"/>
        </w:rPr>
        <w:t>подтверждении</w:t>
      </w:r>
      <w:r w:rsidRPr="008F7095">
        <w:rPr>
          <w:rFonts w:ascii="Times New Roman" w:hAnsi="Times New Roman"/>
          <w:sz w:val="28"/>
          <w:szCs w:val="28"/>
        </w:rPr>
        <w:t xml:space="preserve"> о получении документов также </w:t>
      </w:r>
      <w:r w:rsidRPr="00B17A35">
        <w:rPr>
          <w:rFonts w:ascii="Times New Roman" w:hAnsi="Times New Roman"/>
          <w:b/>
          <w:sz w:val="28"/>
          <w:szCs w:val="28"/>
        </w:rPr>
        <w:t>рекомендуется уведомлять кандидата,</w:t>
      </w:r>
      <w:r w:rsidRPr="00506064">
        <w:rPr>
          <w:rFonts w:ascii="Times New Roman" w:hAnsi="Times New Roman"/>
          <w:sz w:val="28"/>
          <w:szCs w:val="28"/>
        </w:rPr>
        <w:t xml:space="preserve"> уполномоченного представителя избирательного объединения </w:t>
      </w:r>
      <w:r w:rsidRPr="00B17A35">
        <w:rPr>
          <w:rFonts w:ascii="Times New Roman" w:hAnsi="Times New Roman"/>
          <w:b/>
          <w:sz w:val="28"/>
          <w:szCs w:val="28"/>
        </w:rPr>
        <w:t>о дате и времени рассмотрения избирательной комиссией вопроса о заверении списка кандидатов</w:t>
      </w:r>
      <w:r w:rsidRPr="00506064">
        <w:rPr>
          <w:rFonts w:ascii="Times New Roman" w:hAnsi="Times New Roman"/>
          <w:sz w:val="28"/>
          <w:szCs w:val="28"/>
        </w:rPr>
        <w:t xml:space="preserve">, списка кандидатов по одномандатным (многомандатным) избирательным округам, либо </w:t>
      </w:r>
      <w:r>
        <w:rPr>
          <w:rFonts w:ascii="Times New Roman" w:hAnsi="Times New Roman"/>
          <w:sz w:val="28"/>
          <w:szCs w:val="28"/>
        </w:rPr>
        <w:t>о рассмотрении</w:t>
      </w:r>
      <w:r w:rsidRPr="00506064">
        <w:rPr>
          <w:rFonts w:ascii="Times New Roman" w:hAnsi="Times New Roman"/>
          <w:sz w:val="28"/>
          <w:szCs w:val="28"/>
        </w:rPr>
        <w:t xml:space="preserve"> вопрос</w:t>
      </w:r>
      <w:r>
        <w:rPr>
          <w:rFonts w:ascii="Times New Roman" w:hAnsi="Times New Roman"/>
          <w:sz w:val="28"/>
          <w:szCs w:val="28"/>
        </w:rPr>
        <w:t>а</w:t>
      </w:r>
      <w:r w:rsidRPr="00506064">
        <w:rPr>
          <w:rFonts w:ascii="Times New Roman" w:hAnsi="Times New Roman"/>
          <w:sz w:val="28"/>
          <w:szCs w:val="28"/>
        </w:rPr>
        <w:t xml:space="preserve"> об извещении кандидата, избирательного объединения о выявленных недостатках, о регистрации кандидата, списка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BA2B47">
        <w:rPr>
          <w:rFonts w:ascii="Times New Roman" w:hAnsi="Times New Roman"/>
          <w:b/>
          <w:sz w:val="28"/>
          <w:szCs w:val="28"/>
        </w:rPr>
        <w:t>Подтверждение о получении документов и справка о приеме составляются в двух экземплярах</w:t>
      </w:r>
      <w:r w:rsidRPr="008F7095">
        <w:rPr>
          <w:rFonts w:ascii="Times New Roman" w:hAnsi="Times New Roman"/>
          <w:sz w:val="28"/>
          <w:szCs w:val="28"/>
        </w:rPr>
        <w:t>,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757494" w:rsidRPr="00BA2B47"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u w:val="single"/>
        </w:rPr>
      </w:pPr>
      <w:r w:rsidRPr="008F7095">
        <w:rPr>
          <w:rFonts w:ascii="Times New Roman" w:hAnsi="Times New Roman"/>
          <w:sz w:val="28"/>
          <w:szCs w:val="28"/>
        </w:rPr>
        <w:t>4.6</w:t>
      </w:r>
      <w:r>
        <w:rPr>
          <w:rFonts w:ascii="Times New Roman" w:hAnsi="Times New Roman"/>
          <w:sz w:val="28"/>
          <w:szCs w:val="28"/>
        </w:rPr>
        <w:t>. </w:t>
      </w:r>
      <w:r w:rsidRPr="00BA2B47">
        <w:rPr>
          <w:rFonts w:ascii="Times New Roman" w:hAnsi="Times New Roman"/>
          <w:b/>
          <w:sz w:val="28"/>
          <w:szCs w:val="28"/>
        </w:rPr>
        <w:t>В случае выявления рабочей группой в представленных кандидатами,</w:t>
      </w:r>
      <w:r w:rsidRPr="008F7095">
        <w:rPr>
          <w:rFonts w:ascii="Times New Roman" w:hAnsi="Times New Roman"/>
          <w:sz w:val="28"/>
          <w:szCs w:val="28"/>
        </w:rPr>
        <w:t xml:space="preserve"> уполномоченными представителями избирательных объединений </w:t>
      </w:r>
      <w:r w:rsidRPr="00BA2B47">
        <w:rPr>
          <w:rFonts w:ascii="Times New Roman" w:hAnsi="Times New Roman"/>
          <w:b/>
          <w:sz w:val="28"/>
          <w:szCs w:val="28"/>
        </w:rPr>
        <w:t>документах для уведомления о выдвижении</w:t>
      </w:r>
      <w:r w:rsidRPr="008F7095">
        <w:rPr>
          <w:rFonts w:ascii="Times New Roman" w:hAnsi="Times New Roman"/>
          <w:sz w:val="28"/>
          <w:szCs w:val="28"/>
        </w:rPr>
        <w:t xml:space="preserve"> кандидатов, списков кандидатов </w:t>
      </w:r>
      <w:r w:rsidRPr="00BA2B47">
        <w:rPr>
          <w:rFonts w:ascii="Times New Roman" w:hAnsi="Times New Roman"/>
          <w:b/>
          <w:sz w:val="28"/>
          <w:szCs w:val="28"/>
          <w:u w:val="single"/>
        </w:rPr>
        <w:t>неполноты</w:t>
      </w:r>
      <w:r w:rsidRPr="00BA2B47">
        <w:rPr>
          <w:rFonts w:ascii="Times New Roman" w:hAnsi="Times New Roman"/>
          <w:b/>
          <w:sz w:val="28"/>
          <w:szCs w:val="28"/>
        </w:rPr>
        <w:t xml:space="preserve"> сведений, несоблюдения требований Федерального </w:t>
      </w:r>
      <w:hyperlink r:id="rId40" w:history="1">
        <w:r w:rsidRPr="00BA2B47">
          <w:rPr>
            <w:rFonts w:ascii="Times New Roman" w:hAnsi="Times New Roman"/>
            <w:b/>
            <w:sz w:val="28"/>
            <w:szCs w:val="28"/>
          </w:rPr>
          <w:t>закона</w:t>
        </w:r>
      </w:hyperlink>
      <w:r w:rsidRPr="00BA2B47">
        <w:rPr>
          <w:rFonts w:ascii="Times New Roman" w:hAnsi="Times New Roman"/>
          <w:b/>
          <w:sz w:val="28"/>
          <w:szCs w:val="28"/>
        </w:rPr>
        <w:t xml:space="preserve"> № 67-ФЗ, Федерального </w:t>
      </w:r>
      <w:hyperlink r:id="rId41" w:history="1">
        <w:r w:rsidRPr="00BA2B47">
          <w:rPr>
            <w:rFonts w:ascii="Times New Roman" w:hAnsi="Times New Roman"/>
            <w:b/>
            <w:sz w:val="28"/>
            <w:szCs w:val="28"/>
          </w:rPr>
          <w:t>закона</w:t>
        </w:r>
      </w:hyperlink>
      <w:r w:rsidRPr="00BA2B47">
        <w:rPr>
          <w:rFonts w:ascii="Times New Roman" w:hAnsi="Times New Roman"/>
          <w:b/>
          <w:sz w:val="28"/>
          <w:szCs w:val="28"/>
        </w:rPr>
        <w:t xml:space="preserve"> № 95-ФЗ</w:t>
      </w:r>
      <w:r w:rsidRPr="008F7095">
        <w:rPr>
          <w:rFonts w:ascii="Times New Roman" w:hAnsi="Times New Roman"/>
          <w:sz w:val="28"/>
          <w:szCs w:val="28"/>
        </w:rPr>
        <w:t xml:space="preserve"> </w:t>
      </w:r>
      <w:r w:rsidRPr="00BA2B47">
        <w:rPr>
          <w:rFonts w:ascii="Times New Roman" w:hAnsi="Times New Roman"/>
          <w:b/>
          <w:sz w:val="28"/>
          <w:szCs w:val="28"/>
        </w:rPr>
        <w:t>в части оформления документов, отсутствия документов кандидаты</w:t>
      </w:r>
      <w:r w:rsidRPr="008F7095">
        <w:rPr>
          <w:rFonts w:ascii="Times New Roman" w:hAnsi="Times New Roman"/>
          <w:sz w:val="28"/>
          <w:szCs w:val="28"/>
        </w:rPr>
        <w:t xml:space="preserve">, иные управомоченные кандидатом лица, уполномоченные представители избирательного объединения </w:t>
      </w:r>
      <w:r w:rsidRPr="00BA2B47">
        <w:rPr>
          <w:rFonts w:ascii="Times New Roman" w:hAnsi="Times New Roman"/>
          <w:b/>
          <w:sz w:val="28"/>
          <w:szCs w:val="28"/>
          <w:u w:val="single"/>
        </w:rPr>
        <w:t>незамедлительно извещаются о выявленных недостатках.</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757494" w:rsidRPr="00CA7D30" w:rsidRDefault="00757494" w:rsidP="00B17A35">
      <w:pPr>
        <w:widowControl w:val="0"/>
        <w:autoSpaceDE w:val="0"/>
        <w:autoSpaceDN w:val="0"/>
        <w:adjustRightInd w:val="0"/>
        <w:spacing w:before="120" w:after="0" w:line="240" w:lineRule="auto"/>
        <w:ind w:firstLine="709"/>
        <w:jc w:val="both"/>
        <w:rPr>
          <w:rFonts w:ascii="Times New Roman" w:hAnsi="Times New Roman"/>
          <w:b/>
          <w:strike/>
          <w:sz w:val="28"/>
          <w:szCs w:val="28"/>
        </w:rPr>
      </w:pPr>
      <w:r w:rsidRPr="00B17A35">
        <w:rPr>
          <w:rFonts w:ascii="Times New Roman" w:hAnsi="Times New Roman"/>
          <w:b/>
          <w:sz w:val="28"/>
          <w:szCs w:val="28"/>
        </w:rPr>
        <w:t>4.7</w:t>
      </w:r>
      <w:r>
        <w:rPr>
          <w:rFonts w:ascii="Times New Roman" w:hAnsi="Times New Roman"/>
          <w:sz w:val="28"/>
          <w:szCs w:val="28"/>
        </w:rPr>
        <w:t>. </w:t>
      </w:r>
      <w:r w:rsidRPr="00CA7D30">
        <w:rPr>
          <w:rFonts w:ascii="Times New Roman" w:hAnsi="Times New Roman"/>
          <w:b/>
          <w:sz w:val="28"/>
          <w:szCs w:val="28"/>
        </w:rP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42" w:history="1">
        <w:r w:rsidRPr="00CA7D30">
          <w:rPr>
            <w:rFonts w:ascii="Times New Roman" w:hAnsi="Times New Roman"/>
            <w:b/>
            <w:sz w:val="28"/>
            <w:szCs w:val="28"/>
          </w:rPr>
          <w:t>пунктами 14</w:t>
        </w:r>
      </w:hyperlink>
      <w:r w:rsidRPr="00CA7D30">
        <w:rPr>
          <w:rFonts w:ascii="Times New Roman" w:hAnsi="Times New Roman"/>
          <w:b/>
          <w:sz w:val="28"/>
          <w:szCs w:val="28"/>
        </w:rPr>
        <w:t xml:space="preserve">, </w:t>
      </w:r>
      <w:hyperlink r:id="rId43" w:history="1">
        <w:r w:rsidRPr="00CA7D30">
          <w:rPr>
            <w:rFonts w:ascii="Times New Roman" w:hAnsi="Times New Roman"/>
            <w:b/>
            <w:sz w:val="28"/>
            <w:szCs w:val="28"/>
          </w:rPr>
          <w:t>14</w:t>
        </w:r>
        <w:r w:rsidRPr="00CA7D30">
          <w:rPr>
            <w:rFonts w:ascii="Times New Roman" w:hAnsi="Times New Roman"/>
            <w:b/>
            <w:sz w:val="28"/>
            <w:szCs w:val="28"/>
            <w:vertAlign w:val="superscript"/>
          </w:rPr>
          <w:t>2</w:t>
        </w:r>
        <w:r w:rsidRPr="00CA7D30">
          <w:rPr>
            <w:rFonts w:ascii="Times New Roman" w:hAnsi="Times New Roman"/>
            <w:b/>
            <w:sz w:val="28"/>
            <w:szCs w:val="28"/>
          </w:rPr>
          <w:t xml:space="preserve"> статьи 35</w:t>
        </w:r>
      </w:hyperlink>
      <w:r w:rsidRPr="00CA7D30">
        <w:rPr>
          <w:rFonts w:ascii="Times New Roman" w:hAnsi="Times New Roman"/>
          <w:b/>
          <w:sz w:val="28"/>
          <w:szCs w:val="28"/>
        </w:rPr>
        <w:t xml:space="preserve"> Федерального закона № 67-ФЗ.</w:t>
      </w:r>
    </w:p>
    <w:p w:rsidR="00757494" w:rsidRPr="005E4929"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u w:val="single"/>
        </w:rPr>
      </w:pPr>
      <w:r w:rsidRPr="00CA7D30">
        <w:rPr>
          <w:rFonts w:ascii="Times New Roman" w:hAnsi="Times New Roman"/>
          <w:b/>
          <w:sz w:val="28"/>
          <w:szCs w:val="28"/>
        </w:rPr>
        <w:t>Отсутствие документов кандидата, включенного в список кандидатов,</w:t>
      </w:r>
      <w:r w:rsidRPr="008F7095">
        <w:rPr>
          <w:rFonts w:ascii="Times New Roman" w:hAnsi="Times New Roman"/>
          <w:sz w:val="28"/>
          <w:szCs w:val="28"/>
        </w:rPr>
        <w:t xml:space="preserve"> предусмотренных </w:t>
      </w:r>
      <w:hyperlink r:id="rId44"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45"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46" w:history="1">
        <w:r>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5E4929">
        <w:rPr>
          <w:rFonts w:ascii="Times New Roman" w:hAnsi="Times New Roman"/>
          <w:b/>
          <w:sz w:val="28"/>
          <w:szCs w:val="28"/>
        </w:rPr>
        <w:t>является основанием для исключения этого кандидата из списка кандидатов до его заверения</w:t>
      </w:r>
      <w:r w:rsidRPr="008F7095">
        <w:rPr>
          <w:rFonts w:ascii="Times New Roman" w:hAnsi="Times New Roman"/>
          <w:sz w:val="28"/>
          <w:szCs w:val="28"/>
        </w:rPr>
        <w:t xml:space="preserve">. </w:t>
      </w:r>
      <w:r w:rsidRPr="005E4929">
        <w:rPr>
          <w:rFonts w:ascii="Times New Roman" w:hAnsi="Times New Roman"/>
          <w:b/>
          <w:sz w:val="28"/>
          <w:szCs w:val="28"/>
          <w:u w:val="single"/>
        </w:rPr>
        <w:t>Отсутствие заявления кандидата</w:t>
      </w:r>
      <w:r w:rsidRPr="008F7095">
        <w:rPr>
          <w:rFonts w:ascii="Times New Roman" w:hAnsi="Times New Roman"/>
          <w:sz w:val="28"/>
          <w:szCs w:val="28"/>
        </w:rPr>
        <w:t xml:space="preserve">,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w:t>
      </w:r>
      <w:r w:rsidRPr="005E4929">
        <w:rPr>
          <w:rFonts w:ascii="Times New Roman" w:hAnsi="Times New Roman"/>
          <w:b/>
          <w:sz w:val="28"/>
          <w:szCs w:val="28"/>
          <w:u w:val="single"/>
        </w:rPr>
        <w:t>является основанием для исключения этого кандидата из указанного списка кандидатов до его заверения.</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szCs w:val="28"/>
        </w:rPr>
        <w:t>4.8</w:t>
      </w:r>
      <w:r>
        <w:rPr>
          <w:rFonts w:ascii="Times New Roman" w:hAnsi="Times New Roman"/>
          <w:sz w:val="28"/>
          <w:szCs w:val="28"/>
        </w:rPr>
        <w:t>. </w:t>
      </w:r>
      <w:r w:rsidRPr="008F7095">
        <w:rPr>
          <w:rFonts w:ascii="Times New Roman" w:hAnsi="Times New Roman"/>
          <w:sz w:val="28"/>
          <w:szCs w:val="28"/>
        </w:rPr>
        <w:t xml:space="preserve">Согласно </w:t>
      </w:r>
      <w:hyperlink r:id="rId47" w:history="1">
        <w:r>
          <w:rPr>
            <w:rFonts w:ascii="Times New Roman" w:hAnsi="Times New Roman"/>
            <w:sz w:val="28"/>
            <w:szCs w:val="28"/>
          </w:rPr>
          <w:t>пункту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5C78DB">
        <w:rPr>
          <w:rFonts w:ascii="Times New Roman" w:hAnsi="Times New Roman"/>
          <w:b/>
          <w:sz w:val="28"/>
          <w:szCs w:val="28"/>
        </w:rPr>
        <w:t>в случае отсутствия в отношении кандидата копии какого-либо документа</w:t>
      </w:r>
      <w:r w:rsidRPr="008F7095">
        <w:rPr>
          <w:rFonts w:ascii="Times New Roman" w:hAnsi="Times New Roman"/>
          <w:sz w:val="28"/>
          <w:szCs w:val="28"/>
        </w:rPr>
        <w:t xml:space="preserve">, представление которого предусмотрено </w:t>
      </w:r>
      <w:hyperlink r:id="rId48" w:history="1">
        <w:r>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кандидат, </w:t>
      </w:r>
      <w:r w:rsidRPr="005C78DB">
        <w:rPr>
          <w:rFonts w:ascii="Times New Roman" w:hAnsi="Times New Roman"/>
          <w:b/>
          <w:sz w:val="28"/>
          <w:szCs w:val="28"/>
        </w:rPr>
        <w:t>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4.9</w:t>
      </w:r>
      <w:r>
        <w:rPr>
          <w:rFonts w:ascii="Times New Roman" w:hAnsi="Times New Roman"/>
          <w:sz w:val="28"/>
          <w:szCs w:val="28"/>
        </w:rPr>
        <w:t>. </w:t>
      </w:r>
      <w:r w:rsidRPr="008F7095">
        <w:rPr>
          <w:rFonts w:ascii="Times New Roman" w:hAnsi="Times New Roman"/>
          <w:sz w:val="28"/>
          <w:szCs w:val="28"/>
        </w:rPr>
        <w:t xml:space="preserve">Согласно </w:t>
      </w:r>
      <w:hyperlink r:id="rId49" w:history="1">
        <w:r w:rsidRPr="008F7095">
          <w:rPr>
            <w:rFonts w:ascii="Times New Roman" w:hAnsi="Times New Roman"/>
            <w:sz w:val="28"/>
            <w:szCs w:val="28"/>
          </w:rPr>
          <w:t>пункту 14 статьи 35</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Законом может быть предусмотрено, что список кандидатов должен быть разбит на </w:t>
      </w:r>
      <w:r w:rsidRPr="00E630E4">
        <w:rPr>
          <w:rFonts w:ascii="Times New Roman" w:hAnsi="Times New Roman"/>
          <w:sz w:val="28"/>
          <w:szCs w:val="28"/>
        </w:rPr>
        <w:t>общерегиональную</w:t>
      </w:r>
      <w:r>
        <w:rPr>
          <w:rFonts w:ascii="Times New Roman" w:hAnsi="Times New Roman"/>
          <w:sz w:val="28"/>
          <w:szCs w:val="28"/>
        </w:rPr>
        <w:t xml:space="preserve"> </w:t>
      </w:r>
      <w:r w:rsidRPr="008F7095">
        <w:rPr>
          <w:rFonts w:ascii="Times New Roman" w:hAnsi="Times New Roman"/>
          <w:sz w:val="28"/>
          <w:szCs w:val="28"/>
        </w:rPr>
        <w:t>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5C78DB">
        <w:rPr>
          <w:rFonts w:ascii="Times New Roman" w:hAnsi="Times New Roman"/>
          <w:b/>
          <w:sz w:val="28"/>
          <w:szCs w:val="28"/>
        </w:rPr>
        <w:t>Несоблюдение вышеуказанных требований является одним из оснований для отказа в заверении списка кандидатов.</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szCs w:val="28"/>
        </w:rPr>
        <w:t>4.10</w:t>
      </w:r>
      <w:r>
        <w:rPr>
          <w:rFonts w:ascii="Times New Roman" w:hAnsi="Times New Roman"/>
          <w:sz w:val="28"/>
          <w:szCs w:val="28"/>
        </w:rPr>
        <w:t>. </w:t>
      </w:r>
      <w:r w:rsidRPr="005C78DB">
        <w:rPr>
          <w:rFonts w:ascii="Times New Roman" w:hAnsi="Times New Roman"/>
          <w:b/>
          <w:sz w:val="28"/>
          <w:szCs w:val="28"/>
        </w:rPr>
        <w:t>Регистрация кандидата, списка кандидатов</w:t>
      </w:r>
      <w:r w:rsidRPr="008F7095">
        <w:rPr>
          <w:rFonts w:ascii="Times New Roman" w:hAnsi="Times New Roman"/>
          <w:sz w:val="28"/>
          <w:szCs w:val="28"/>
        </w:rPr>
        <w:t xml:space="preserve"> осуществляется соответствующей избирательной комиссией </w:t>
      </w:r>
      <w:r w:rsidRPr="005C78DB">
        <w:rPr>
          <w:rFonts w:ascii="Times New Roman" w:hAnsi="Times New Roman"/>
          <w:b/>
          <w:sz w:val="28"/>
          <w:szCs w:val="28"/>
        </w:rPr>
        <w:t>при наличии документов</w:t>
      </w:r>
      <w:r w:rsidRPr="008F7095">
        <w:rPr>
          <w:rFonts w:ascii="Times New Roman" w:hAnsi="Times New Roman"/>
          <w:sz w:val="28"/>
          <w:szCs w:val="28"/>
        </w:rPr>
        <w:t xml:space="preserve">, указанных в </w:t>
      </w:r>
      <w:hyperlink r:id="rId50" w:history="1">
        <w:r w:rsidRPr="008F7095">
          <w:rPr>
            <w:rFonts w:ascii="Times New Roman" w:hAnsi="Times New Roman"/>
            <w:sz w:val="28"/>
            <w:szCs w:val="28"/>
          </w:rPr>
          <w:t>пунктах 2</w:t>
        </w:r>
      </w:hyperlink>
      <w:r w:rsidRPr="008F7095">
        <w:rPr>
          <w:rFonts w:ascii="Times New Roman" w:hAnsi="Times New Roman"/>
          <w:sz w:val="28"/>
          <w:szCs w:val="28"/>
        </w:rPr>
        <w:t xml:space="preserve">, </w:t>
      </w:r>
      <w:hyperlink r:id="rId51" w:history="1">
        <w:r>
          <w:rPr>
            <w:rFonts w:ascii="Times New Roman" w:hAnsi="Times New Roman"/>
            <w:sz w:val="28"/>
            <w:szCs w:val="28"/>
          </w:rPr>
          <w:t>2</w:t>
        </w:r>
        <w:r w:rsidRPr="00D53157">
          <w:rPr>
            <w:rFonts w:ascii="Times New Roman" w:hAnsi="Times New Roman"/>
            <w:sz w:val="28"/>
            <w:szCs w:val="28"/>
            <w:vertAlign w:val="superscript"/>
          </w:rPr>
          <w:t>2</w:t>
        </w:r>
      </w:hyperlink>
      <w:r w:rsidRPr="008F7095">
        <w:rPr>
          <w:rFonts w:ascii="Times New Roman" w:hAnsi="Times New Roman"/>
          <w:sz w:val="28"/>
          <w:szCs w:val="28"/>
        </w:rPr>
        <w:t xml:space="preserve"> и </w:t>
      </w:r>
      <w:hyperlink r:id="rId52"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53" w:history="1">
        <w:r>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 xml:space="preserve">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w:t>
      </w:r>
      <w:r w:rsidRPr="00A13AF3">
        <w:rPr>
          <w:rFonts w:ascii="Times New Roman" w:hAnsi="Times New Roman"/>
          <w:sz w:val="28"/>
          <w:szCs w:val="28"/>
        </w:rPr>
        <w:t>за</w:t>
      </w:r>
      <w:r w:rsidRPr="008F7095">
        <w:rPr>
          <w:rFonts w:ascii="Times New Roman" w:hAnsi="Times New Roman"/>
          <w:sz w:val="28"/>
          <w:szCs w:val="28"/>
        </w:rPr>
        <w:t xml:space="preserve">коном субъекта Российской Федерации в соответствии с </w:t>
      </w:r>
      <w:hyperlink r:id="rId54" w:history="1">
        <w:r w:rsidRPr="008F7095">
          <w:rPr>
            <w:rFonts w:ascii="Times New Roman" w:hAnsi="Times New Roman"/>
            <w:sz w:val="28"/>
            <w:szCs w:val="28"/>
          </w:rPr>
          <w:t>пунктом 17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55" w:history="1">
        <w:r w:rsidRPr="008F7095">
          <w:rPr>
            <w:rFonts w:ascii="Times New Roman" w:hAnsi="Times New Roman"/>
            <w:sz w:val="28"/>
            <w:szCs w:val="28"/>
          </w:rPr>
          <w:t>пунктом 17 статьи 37</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либо </w:t>
      </w:r>
      <w:r w:rsidRPr="005C78DB">
        <w:rPr>
          <w:rFonts w:ascii="Times New Roman" w:hAnsi="Times New Roman"/>
          <w:b/>
          <w:sz w:val="28"/>
          <w:szCs w:val="28"/>
        </w:rPr>
        <w:t>при наличии решения политической партии</w:t>
      </w:r>
      <w:r w:rsidRPr="008F7095">
        <w:rPr>
          <w:rFonts w:ascii="Times New Roman" w:hAnsi="Times New Roman"/>
          <w:sz w:val="28"/>
          <w:szCs w:val="28"/>
        </w:rPr>
        <w:t xml:space="preserve"> (ее регионального отделения или иного структурного подразделения), </w:t>
      </w:r>
      <w:r w:rsidRPr="005C78DB">
        <w:rPr>
          <w:rFonts w:ascii="Times New Roman" w:hAnsi="Times New Roman"/>
          <w:b/>
          <w:sz w:val="28"/>
          <w:szCs w:val="28"/>
        </w:rPr>
        <w:t xml:space="preserve">на которую распространяется действие </w:t>
      </w:r>
      <w:hyperlink r:id="rId56" w:history="1">
        <w:r w:rsidRPr="005C78DB">
          <w:rPr>
            <w:rFonts w:ascii="Times New Roman" w:hAnsi="Times New Roman"/>
            <w:b/>
            <w:sz w:val="28"/>
            <w:szCs w:val="28"/>
          </w:rPr>
          <w:t>пунктов 3</w:t>
        </w:r>
      </w:hyperlink>
      <w:r w:rsidRPr="005C78DB">
        <w:rPr>
          <w:rFonts w:ascii="Times New Roman" w:hAnsi="Times New Roman"/>
          <w:b/>
          <w:sz w:val="28"/>
          <w:szCs w:val="28"/>
        </w:rPr>
        <w:t>–</w:t>
      </w:r>
      <w:hyperlink r:id="rId57" w:history="1">
        <w:r w:rsidRPr="005C78DB">
          <w:rPr>
            <w:rFonts w:ascii="Times New Roman" w:hAnsi="Times New Roman"/>
            <w:b/>
            <w:sz w:val="28"/>
            <w:szCs w:val="28"/>
          </w:rPr>
          <w:t>7 статьи 35</w:t>
        </w:r>
        <w:r w:rsidRPr="005C78DB">
          <w:rPr>
            <w:rFonts w:ascii="Times New Roman" w:hAnsi="Times New Roman"/>
            <w:b/>
            <w:sz w:val="28"/>
            <w:szCs w:val="28"/>
            <w:vertAlign w:val="superscript"/>
          </w:rPr>
          <w:t>1</w:t>
        </w:r>
      </w:hyperlink>
      <w:r w:rsidRPr="005C78DB">
        <w:rPr>
          <w:rFonts w:ascii="Times New Roman" w:hAnsi="Times New Roman"/>
          <w:b/>
          <w:sz w:val="28"/>
          <w:szCs w:val="28"/>
        </w:rPr>
        <w:t xml:space="preserve"> или </w:t>
      </w:r>
      <w:hyperlink r:id="rId58" w:history="1">
        <w:r w:rsidRPr="005C78DB">
          <w:rPr>
            <w:rFonts w:ascii="Times New Roman" w:hAnsi="Times New Roman"/>
            <w:b/>
            <w:sz w:val="28"/>
            <w:szCs w:val="28"/>
          </w:rPr>
          <w:t>пункта 16 статьи 38</w:t>
        </w:r>
      </w:hyperlink>
      <w:r w:rsidRPr="005C78DB">
        <w:rPr>
          <w:rFonts w:ascii="Times New Roman" w:hAnsi="Times New Roman"/>
          <w:b/>
          <w:sz w:val="28"/>
          <w:szCs w:val="28"/>
        </w:rPr>
        <w:t xml:space="preserve"> Федерального закона № 67-ФЗ.</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5C78DB">
        <w:rPr>
          <w:rFonts w:ascii="Times New Roman" w:hAnsi="Times New Roman"/>
          <w:sz w:val="24"/>
          <w:szCs w:val="24"/>
        </w:rP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ar1327" w:history="1">
        <w:r w:rsidRPr="005C78DB">
          <w:rPr>
            <w:rFonts w:ascii="Times New Roman" w:hAnsi="Times New Roman"/>
            <w:sz w:val="24"/>
            <w:szCs w:val="24"/>
          </w:rPr>
          <w:t>приложении № 11</w:t>
        </w:r>
      </w:hyperlink>
      <w:r w:rsidRPr="005C78DB">
        <w:rPr>
          <w:rFonts w:ascii="Times New Roman" w:hAnsi="Times New Roman"/>
          <w:sz w:val="24"/>
          <w:szCs w:val="24"/>
        </w:rPr>
        <w:t xml:space="preserve"> к настоящим Методическим рекомендациям).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Например, </w:t>
      </w:r>
      <w:r w:rsidRPr="005C78DB">
        <w:rPr>
          <w:rFonts w:ascii="Times New Roman" w:hAnsi="Times New Roman"/>
          <w:b/>
          <w:sz w:val="28"/>
          <w:szCs w:val="28"/>
        </w:rPr>
        <w:t>необходимо указывать информацию о перемене фамилии</w:t>
      </w:r>
      <w:r w:rsidRPr="008F7095">
        <w:rPr>
          <w:rFonts w:ascii="Times New Roman" w:hAnsi="Times New Roman"/>
          <w:sz w:val="28"/>
          <w:szCs w:val="28"/>
        </w:rPr>
        <w:t>,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757494" w:rsidRPr="00844ACB"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5C78DB">
        <w:rPr>
          <w:rFonts w:ascii="Times New Roman" w:hAnsi="Times New Roman"/>
          <w:b/>
          <w:sz w:val="28"/>
          <w:szCs w:val="28"/>
          <w:u w:val="single"/>
        </w:rPr>
        <w:t xml:space="preserve">В случае если сведения не изменились, документ не представляется </w:t>
      </w:r>
      <w:r>
        <w:rPr>
          <w:rFonts w:ascii="Times New Roman" w:hAnsi="Times New Roman"/>
          <w:sz w:val="28"/>
          <w:szCs w:val="28"/>
        </w:rPr>
        <w:t>(</w:t>
      </w:r>
      <w:r w:rsidRPr="00D53157">
        <w:rPr>
          <w:rFonts w:ascii="Times New Roman" w:hAnsi="Times New Roman"/>
          <w:sz w:val="28"/>
          <w:szCs w:val="28"/>
        </w:rPr>
        <w:t>если иное не предусмотрено законом</w:t>
      </w:r>
      <w:r>
        <w:rPr>
          <w:rFonts w:ascii="Times New Roman" w:hAnsi="Times New Roman"/>
          <w:sz w:val="28"/>
          <w:szCs w:val="28"/>
        </w:rPr>
        <w:t>)</w:t>
      </w:r>
      <w:r w:rsidRPr="00D53157">
        <w:rPr>
          <w:rFonts w:ascii="Times New Roman" w:hAnsi="Times New Roman"/>
          <w:sz w:val="28"/>
          <w:szCs w:val="28"/>
        </w:rPr>
        <w:t>.</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sz w:val="24"/>
          <w:szCs w:val="24"/>
        </w:rPr>
      </w:pPr>
      <w:r w:rsidRPr="005C78DB">
        <w:rPr>
          <w:rFonts w:ascii="Times New Roman" w:hAnsi="Times New Roman"/>
          <w:sz w:val="24"/>
          <w:szCs w:val="24"/>
        </w:rP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ar1370" w:history="1">
        <w:r w:rsidRPr="005C78DB">
          <w:rPr>
            <w:rFonts w:ascii="Times New Roman" w:hAnsi="Times New Roman"/>
            <w:sz w:val="24"/>
            <w:szCs w:val="24"/>
          </w:rPr>
          <w:t>приложении № 12</w:t>
        </w:r>
      </w:hyperlink>
      <w:r w:rsidRPr="005C78DB">
        <w:rPr>
          <w:rFonts w:ascii="Times New Roman" w:hAnsi="Times New Roman"/>
          <w:sz w:val="24"/>
          <w:szCs w:val="24"/>
        </w:rPr>
        <w:t xml:space="preserve"> к настоящим Методическим рекомендациям).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w:t>
      </w:r>
      <w:r>
        <w:rPr>
          <w:rFonts w:ascii="Times New Roman" w:hAnsi="Times New Roman"/>
          <w:sz w:val="28"/>
          <w:szCs w:val="28"/>
        </w:rPr>
        <w:t>. </w:t>
      </w:r>
      <w:r w:rsidRPr="008F7095">
        <w:rPr>
          <w:rFonts w:ascii="Times New Roman" w:hAnsi="Times New Roman"/>
          <w:sz w:val="28"/>
          <w:szCs w:val="28"/>
        </w:rPr>
        <w:t>Ответственность за представление документов</w:t>
      </w:r>
      <w:r w:rsidRPr="00D53157">
        <w:rPr>
          <w:rFonts w:ascii="Times New Roman" w:hAnsi="Times New Roman"/>
          <w:sz w:val="28"/>
          <w:szCs w:val="28"/>
        </w:rPr>
        <w:t>, указанных в пунктах 4.10, 4.10.1, 4.11 настоящих Методических рекомендаций,</w:t>
      </w:r>
      <w:r w:rsidRPr="008F7095">
        <w:rPr>
          <w:rFonts w:ascii="Times New Roman" w:hAnsi="Times New Roman"/>
          <w:sz w:val="28"/>
          <w:szCs w:val="28"/>
        </w:rPr>
        <w:t xml:space="preserve"> за полноту содержащихся в них сведений, а также за соответствие оформления представляемых документов требованиям Федерального </w:t>
      </w:r>
      <w:hyperlink r:id="rId59"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 возложена на кандидата, избирательное объединение.</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60"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иным законом для уведомления о выдвижении и (или) регистрации кандидата, списка кандидатов, является согласно </w:t>
      </w:r>
      <w:hyperlink r:id="rId61" w:history="1">
        <w:r w:rsidRPr="008F7095">
          <w:rPr>
            <w:rFonts w:ascii="Times New Roman" w:hAnsi="Times New Roman"/>
            <w:sz w:val="28"/>
            <w:szCs w:val="28"/>
          </w:rPr>
          <w:t>подпункту «в» пункта 24</w:t>
        </w:r>
      </w:hyperlink>
      <w:r w:rsidRPr="008F7095">
        <w:rPr>
          <w:rFonts w:ascii="Times New Roman" w:hAnsi="Times New Roman"/>
          <w:sz w:val="28"/>
          <w:szCs w:val="28"/>
        </w:rPr>
        <w:t xml:space="preserve">, </w:t>
      </w:r>
      <w:hyperlink r:id="rId62" w:history="1">
        <w:r w:rsidRPr="008F7095">
          <w:rPr>
            <w:rFonts w:ascii="Times New Roman" w:hAnsi="Times New Roman"/>
            <w:sz w:val="28"/>
            <w:szCs w:val="28"/>
          </w:rPr>
          <w:t>подпункту «б» пункта 25</w:t>
        </w:r>
      </w:hyperlink>
      <w:r w:rsidRPr="008F7095">
        <w:rPr>
          <w:rFonts w:ascii="Times New Roman" w:hAnsi="Times New Roman"/>
          <w:sz w:val="28"/>
          <w:szCs w:val="28"/>
        </w:rPr>
        <w:t xml:space="preserve">, </w:t>
      </w:r>
      <w:hyperlink r:id="rId63" w:history="1">
        <w:r w:rsidRPr="008F7095">
          <w:rPr>
            <w:rFonts w:ascii="Times New Roman" w:hAnsi="Times New Roman"/>
            <w:sz w:val="28"/>
            <w:szCs w:val="28"/>
          </w:rPr>
          <w:t>подпункту «ж»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757494" w:rsidRPr="005C78DB" w:rsidRDefault="00757494" w:rsidP="00B13758">
      <w:pPr>
        <w:widowControl w:val="0"/>
        <w:autoSpaceDE w:val="0"/>
        <w:autoSpaceDN w:val="0"/>
        <w:adjustRightInd w:val="0"/>
        <w:spacing w:after="0" w:line="264" w:lineRule="auto"/>
        <w:ind w:firstLine="709"/>
        <w:jc w:val="both"/>
        <w:rPr>
          <w:rFonts w:ascii="Times New Roman" w:hAnsi="Times New Roman"/>
          <w:b/>
          <w:sz w:val="28"/>
          <w:szCs w:val="28"/>
        </w:rPr>
      </w:pPr>
      <w:r w:rsidRPr="005C78DB">
        <w:rPr>
          <w:rFonts w:ascii="Times New Roman" w:hAnsi="Times New Roman"/>
          <w:b/>
          <w:sz w:val="28"/>
          <w:szCs w:val="28"/>
        </w:rPr>
        <w:t xml:space="preserve">Кандидат, избирательное объединение </w:t>
      </w:r>
      <w:r w:rsidRPr="005C78DB">
        <w:rPr>
          <w:rFonts w:ascii="Times New Roman" w:hAnsi="Times New Roman"/>
          <w:b/>
          <w:sz w:val="28"/>
          <w:szCs w:val="28"/>
          <w:u w:val="single"/>
        </w:rPr>
        <w:t>не вправе</w:t>
      </w:r>
      <w:r w:rsidRPr="005C78DB">
        <w:rPr>
          <w:rFonts w:ascii="Times New Roman" w:hAnsi="Times New Roman"/>
          <w:b/>
          <w:sz w:val="28"/>
          <w:szCs w:val="28"/>
        </w:rPr>
        <w:t xml:space="preserve"> </w:t>
      </w:r>
      <w:r w:rsidRPr="00B17A35">
        <w:rPr>
          <w:rFonts w:ascii="Times New Roman" w:hAnsi="Times New Roman"/>
          <w:b/>
          <w:sz w:val="28"/>
          <w:szCs w:val="28"/>
          <w:u w:val="single"/>
        </w:rPr>
        <w:t xml:space="preserve">дополнительно представлять документы, необходимые для уведомления о выдвижении и регистрации кандидата, </w:t>
      </w:r>
      <w:r w:rsidRPr="005C78DB">
        <w:rPr>
          <w:rFonts w:ascii="Times New Roman" w:hAnsi="Times New Roman"/>
          <w:b/>
          <w:sz w:val="28"/>
          <w:szCs w:val="28"/>
        </w:rPr>
        <w:t xml:space="preserve">списка кандидатов, </w:t>
      </w:r>
      <w:r w:rsidRPr="00B17A35">
        <w:rPr>
          <w:rFonts w:ascii="Times New Roman" w:hAnsi="Times New Roman"/>
          <w:b/>
          <w:sz w:val="28"/>
          <w:szCs w:val="28"/>
          <w:u w:val="single"/>
        </w:rPr>
        <w:t>если они не были представлены ранее в сроки, установленные законом соответственно для уведомления о выдвижении и для регистрации кандидата,</w:t>
      </w:r>
      <w:r w:rsidRPr="005C78DB">
        <w:rPr>
          <w:rFonts w:ascii="Times New Roman" w:hAnsi="Times New Roman"/>
          <w:b/>
          <w:sz w:val="28"/>
          <w:szCs w:val="28"/>
        </w:rPr>
        <w:t xml:space="preserve"> списка кандидатов, </w:t>
      </w:r>
      <w:r w:rsidRPr="005C78DB">
        <w:rPr>
          <w:rFonts w:ascii="Times New Roman" w:hAnsi="Times New Roman"/>
          <w:b/>
          <w:sz w:val="28"/>
          <w:szCs w:val="28"/>
          <w:u w:val="single"/>
        </w:rPr>
        <w:t>за исключением копий документов</w:t>
      </w:r>
      <w:r w:rsidRPr="005C78DB">
        <w:rPr>
          <w:rFonts w:ascii="Times New Roman" w:hAnsi="Times New Roman"/>
          <w:b/>
          <w:sz w:val="28"/>
          <w:szCs w:val="28"/>
        </w:rPr>
        <w:t xml:space="preserve">, представление которых предусмотрено </w:t>
      </w:r>
      <w:hyperlink r:id="rId64" w:history="1">
        <w:r w:rsidRPr="005C78DB">
          <w:rPr>
            <w:rFonts w:ascii="Times New Roman" w:hAnsi="Times New Roman"/>
            <w:b/>
            <w:sz w:val="28"/>
            <w:szCs w:val="28"/>
          </w:rPr>
          <w:t>пунктом 2</w:t>
        </w:r>
        <w:r w:rsidRPr="005C78DB">
          <w:rPr>
            <w:rFonts w:ascii="Times New Roman" w:hAnsi="Times New Roman"/>
            <w:b/>
            <w:sz w:val="28"/>
            <w:szCs w:val="28"/>
            <w:vertAlign w:val="superscript"/>
          </w:rPr>
          <w:t>2</w:t>
        </w:r>
        <w:r w:rsidRPr="005C78DB">
          <w:rPr>
            <w:rFonts w:ascii="Times New Roman" w:hAnsi="Times New Roman"/>
            <w:b/>
            <w:sz w:val="28"/>
            <w:szCs w:val="28"/>
          </w:rPr>
          <w:t xml:space="preserve"> статьи 33</w:t>
        </w:r>
      </w:hyperlink>
      <w:r w:rsidRPr="005C78DB">
        <w:rPr>
          <w:rFonts w:ascii="Times New Roman" w:hAnsi="Times New Roman"/>
          <w:b/>
          <w:sz w:val="28"/>
          <w:szCs w:val="28"/>
        </w:rPr>
        <w:t xml:space="preserve"> Федерального закона № 67-ФЗ.</w:t>
      </w:r>
      <w:bookmarkStart w:id="10" w:name="Par185"/>
      <w:bookmarkEnd w:id="10"/>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4.12.1</w:t>
      </w:r>
      <w:r>
        <w:rPr>
          <w:rFonts w:ascii="Times New Roman" w:hAnsi="Times New Roman"/>
          <w:sz w:val="28"/>
          <w:szCs w:val="28"/>
        </w:rPr>
        <w:t>. </w:t>
      </w:r>
      <w:r w:rsidRPr="008F7095">
        <w:rPr>
          <w:rFonts w:ascii="Times New Roman" w:hAnsi="Times New Roman"/>
          <w:sz w:val="28"/>
          <w:szCs w:val="28"/>
        </w:rPr>
        <w:t xml:space="preserve">В соответствии с </w:t>
      </w:r>
      <w:hyperlink r:id="rId65" w:history="1">
        <w:r w:rsidRPr="008F7095">
          <w:rPr>
            <w:rFonts w:ascii="Times New Roman" w:hAnsi="Times New Roman"/>
            <w:sz w:val="28"/>
            <w:szCs w:val="28"/>
          </w:rPr>
          <w:t>пунктом 1.1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кандидат, избирательное объединение </w:t>
      </w:r>
      <w:r w:rsidRPr="005C78DB">
        <w:rPr>
          <w:rFonts w:ascii="Times New Roman" w:hAnsi="Times New Roman"/>
          <w:b/>
          <w:sz w:val="28"/>
          <w:szCs w:val="28"/>
        </w:rPr>
        <w:t>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w:t>
      </w:r>
      <w:r w:rsidRPr="008F7095">
        <w:rPr>
          <w:rFonts w:ascii="Times New Roman" w:hAnsi="Times New Roman"/>
          <w:sz w:val="28"/>
          <w:szCs w:val="28"/>
        </w:rPr>
        <w:t xml:space="preserve"> списка кандидатов, несоблюдения требований закона к оформлению таких документов и (или) отсутствия копий документов, предусмотренных </w:t>
      </w:r>
      <w:hyperlink r:id="rId66" w:history="1">
        <w:r>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5C78DB">
        <w:rPr>
          <w:rFonts w:ascii="Times New Roman" w:hAnsi="Times New Roman"/>
          <w:b/>
          <w:sz w:val="28"/>
          <w:szCs w:val="28"/>
          <w:u w:val="single"/>
        </w:rPr>
        <w:t>не позднее чем за день до дня рассмотрения вопроса о регистрации кандидата, списка кандидатов вправе:</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C78DB">
        <w:rPr>
          <w:rFonts w:ascii="Times New Roman" w:hAnsi="Times New Roman"/>
          <w:b/>
          <w:sz w:val="28"/>
          <w:szCs w:val="28"/>
        </w:rPr>
        <w:t>уточнять и дополнять сведения</w:t>
      </w:r>
      <w:r w:rsidRPr="008F7095">
        <w:rPr>
          <w:rFonts w:ascii="Times New Roman" w:hAnsi="Times New Roman"/>
          <w:sz w:val="28"/>
          <w:szCs w:val="28"/>
        </w:rPr>
        <w:t xml:space="preserve">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67"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68"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69" w:history="1">
        <w:r>
          <w:rPr>
            <w:rFonts w:ascii="Times New Roman" w:hAnsi="Times New Roman"/>
            <w:sz w:val="28"/>
            <w:szCs w:val="28"/>
          </w:rPr>
          <w:t>пунктом 3</w:t>
        </w:r>
        <w:r w:rsidRPr="001166D1">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757494"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2</w:t>
      </w:r>
      <w:r>
        <w:rPr>
          <w:rFonts w:ascii="Times New Roman" w:hAnsi="Times New Roman"/>
          <w:sz w:val="28"/>
          <w:szCs w:val="28"/>
        </w:rPr>
        <w:t>) </w:t>
      </w:r>
      <w:r w:rsidRPr="005C78DB">
        <w:rPr>
          <w:rFonts w:ascii="Times New Roman" w:hAnsi="Times New Roman"/>
          <w:b/>
          <w:sz w:val="28"/>
          <w:szCs w:val="28"/>
        </w:rPr>
        <w:t>исправлять недостатки в оформлении документов,</w:t>
      </w:r>
      <w:r w:rsidRPr="008F7095">
        <w:rPr>
          <w:rFonts w:ascii="Times New Roman" w:hAnsi="Times New Roman"/>
          <w:sz w:val="28"/>
          <w:szCs w:val="28"/>
        </w:rPr>
        <w:t xml:space="preserve"> необходимых в соответствии с Федеральным </w:t>
      </w:r>
      <w:hyperlink r:id="rId70"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иным законом для уведомления избирательной комиссии о выдвижении и для регистрации кандидата, списка кандидатов, за исключением подписных листов</w:t>
      </w:r>
      <w:r>
        <w:rPr>
          <w:rFonts w:ascii="Times New Roman" w:hAnsi="Times New Roman"/>
          <w:sz w:val="28"/>
          <w:szCs w:val="28"/>
        </w:rPr>
        <w:t xml:space="preserve"> </w:t>
      </w:r>
      <w:r w:rsidRPr="00D53157">
        <w:rPr>
          <w:rFonts w:ascii="Times New Roman" w:hAnsi="Times New Roman"/>
          <w:sz w:val="28"/>
          <w:szCs w:val="28"/>
        </w:rPr>
        <w:t>с подписями избирателей и списка лиц, осуществлявших сбор подписей избирателей, вплоть до замены документов, оформленных с нарушением</w:t>
      </w:r>
      <w:r w:rsidRPr="008F7095">
        <w:rPr>
          <w:rFonts w:ascii="Times New Roman" w:hAnsi="Times New Roman"/>
          <w:sz w:val="28"/>
          <w:szCs w:val="28"/>
        </w:rPr>
        <w:t xml:space="preserve"> требований Федерального </w:t>
      </w:r>
      <w:hyperlink r:id="rId7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5C78DB">
        <w:rPr>
          <w:rFonts w:ascii="Times New Roman" w:hAnsi="Times New Roman"/>
          <w:b/>
          <w:sz w:val="28"/>
          <w:szCs w:val="28"/>
        </w:rPr>
        <w:t>дополнительно представлять копии документов</w:t>
      </w:r>
      <w:r w:rsidRPr="008F7095">
        <w:rPr>
          <w:rFonts w:ascii="Times New Roman" w:hAnsi="Times New Roman"/>
          <w:sz w:val="28"/>
          <w:szCs w:val="28"/>
        </w:rPr>
        <w:t xml:space="preserve">, указанные в </w:t>
      </w:r>
      <w:hyperlink r:id="rId72" w:history="1">
        <w:r>
          <w:rPr>
            <w:rFonts w:ascii="Times New Roman" w:hAnsi="Times New Roman"/>
            <w:sz w:val="28"/>
            <w:szCs w:val="28"/>
          </w:rPr>
          <w:t>пункте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если они не были представлены ранее в сроки, установленные законом.</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73"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ar185" w:history="1">
        <w:r w:rsidRPr="008F7095">
          <w:rPr>
            <w:rFonts w:ascii="Times New Roman" w:hAnsi="Times New Roman"/>
            <w:sz w:val="28"/>
            <w:szCs w:val="28"/>
          </w:rPr>
          <w:t>пунктом</w:t>
        </w:r>
      </w:hyperlink>
      <w:r w:rsidRPr="008F7095">
        <w:rPr>
          <w:rFonts w:ascii="Times New Roman" w:hAnsi="Times New Roman"/>
          <w:sz w:val="28"/>
          <w:szCs w:val="28"/>
        </w:rPr>
        <w:t>.</w:t>
      </w:r>
    </w:p>
    <w:p w:rsidR="00757494" w:rsidRPr="005C78D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szCs w:val="28"/>
        </w:rPr>
        <w:t>4.12.2</w:t>
      </w:r>
      <w:r>
        <w:rPr>
          <w:rFonts w:ascii="Times New Roman" w:hAnsi="Times New Roman"/>
          <w:sz w:val="28"/>
          <w:szCs w:val="28"/>
        </w:rPr>
        <w:t>. </w:t>
      </w:r>
      <w:r w:rsidRPr="008F7095">
        <w:rPr>
          <w:rFonts w:ascii="Times New Roman" w:hAnsi="Times New Roman"/>
          <w:sz w:val="28"/>
          <w:szCs w:val="28"/>
        </w:rPr>
        <w:t xml:space="preserve">Если кандидатом, избирательным объединением самостоятельно не осуществлены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74" w:history="1">
        <w:r>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5"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76" w:history="1">
        <w:r>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7"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78"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79"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то </w:t>
      </w:r>
      <w:r w:rsidRPr="005C78DB">
        <w:rPr>
          <w:rFonts w:ascii="Times New Roman" w:hAnsi="Times New Roman"/>
          <w:b/>
          <w:sz w:val="28"/>
          <w:szCs w:val="28"/>
        </w:rPr>
        <w:t>избирательной комиссии необходимо учитывать следующее.</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соответствии с </w:t>
      </w:r>
      <w:hyperlink r:id="rId80" w:history="1">
        <w:r>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w:t>
      </w:r>
      <w:r w:rsidRPr="005C78DB">
        <w:rPr>
          <w:rFonts w:ascii="Times New Roman" w:hAnsi="Times New Roman"/>
          <w:b/>
          <w:sz w:val="28"/>
          <w:szCs w:val="28"/>
        </w:rPr>
        <w:t>избирательная комиссия не позднее чем за три дня</w:t>
      </w:r>
      <w:r w:rsidRPr="008F7095">
        <w:rPr>
          <w:rFonts w:ascii="Times New Roman" w:hAnsi="Times New Roman"/>
          <w:sz w:val="28"/>
          <w:szCs w:val="28"/>
        </w:rPr>
        <w:t xml:space="preserve"> до дня заседания избирательной комиссии, на котором должен рассматриваться вопрос о регистрации кандидата, списка кандидатов, </w:t>
      </w:r>
      <w:r w:rsidRPr="005C78DB">
        <w:rPr>
          <w:rFonts w:ascii="Times New Roman" w:hAnsi="Times New Roman"/>
          <w:b/>
          <w:sz w:val="28"/>
          <w:szCs w:val="28"/>
        </w:rPr>
        <w:t>извещает кандидата, избирательное объединение</w:t>
      </w:r>
      <w:r w:rsidRPr="008F7095">
        <w:rPr>
          <w:rFonts w:ascii="Times New Roman" w:hAnsi="Times New Roman"/>
          <w:sz w:val="28"/>
          <w:szCs w:val="28"/>
        </w:rPr>
        <w:t xml:space="preserve">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w:t>
      </w:r>
      <w:r w:rsidRPr="005C78DB">
        <w:rPr>
          <w:rFonts w:ascii="Times New Roman" w:hAnsi="Times New Roman"/>
          <w:b/>
          <w:sz w:val="28"/>
          <w:szCs w:val="28"/>
        </w:rPr>
        <w:t xml:space="preserve">Извещение утверждается решением избирательной комиссии, </w:t>
      </w:r>
      <w:r w:rsidRPr="008F7095">
        <w:rPr>
          <w:rFonts w:ascii="Times New Roman" w:hAnsi="Times New Roman"/>
          <w:sz w:val="28"/>
          <w:szCs w:val="28"/>
        </w:rPr>
        <w:t>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5C78DB">
        <w:rPr>
          <w:rFonts w:ascii="Times New Roman" w:hAnsi="Times New Roman"/>
          <w:b/>
          <w:sz w:val="28"/>
          <w:szCs w:val="28"/>
          <w:u w:val="single"/>
        </w:rPr>
        <w:t>В извещении должно быть указано</w:t>
      </w:r>
      <w:r w:rsidRPr="008F7095">
        <w:rPr>
          <w:rFonts w:ascii="Times New Roman" w:hAnsi="Times New Roman"/>
          <w:sz w:val="28"/>
          <w:szCs w:val="28"/>
        </w:rPr>
        <w:t xml:space="preserve">,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8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 в чем состоит данное нарушение и в какие сроки необходимо устранить выявленные недостатки.</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w:t>
      </w:r>
      <w:r w:rsidRPr="005C78DB">
        <w:rPr>
          <w:rFonts w:ascii="Times New Roman" w:hAnsi="Times New Roman"/>
          <w:b/>
          <w:sz w:val="28"/>
          <w:szCs w:val="28"/>
        </w:rPr>
        <w:t>приглашается кандидат</w:t>
      </w:r>
      <w:r w:rsidRPr="008F7095">
        <w:rPr>
          <w:rFonts w:ascii="Times New Roman" w:hAnsi="Times New Roman"/>
          <w:sz w:val="28"/>
          <w:szCs w:val="28"/>
        </w:rPr>
        <w:t xml:space="preserve"> либо его представитель, уполномоченный представитель избирательного объединения.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5C78DB">
        <w:rPr>
          <w:rFonts w:ascii="Times New Roman" w:hAnsi="Times New Roman"/>
          <w:b/>
          <w:sz w:val="28"/>
          <w:szCs w:val="28"/>
          <w:u w:val="single"/>
        </w:rPr>
        <w:t xml:space="preserve">Незамедлительно </w:t>
      </w:r>
      <w:r w:rsidRPr="008F7095">
        <w:rPr>
          <w:rFonts w:ascii="Times New Roman" w:hAnsi="Times New Roman"/>
          <w:sz w:val="28"/>
          <w:szCs w:val="28"/>
        </w:rPr>
        <w:t xml:space="preserve">после проведения заседания избирательной комиссии решение избирательной комиссии </w:t>
      </w:r>
      <w:r w:rsidRPr="00C07290">
        <w:rPr>
          <w:rFonts w:ascii="Times New Roman" w:hAnsi="Times New Roman"/>
          <w:b/>
          <w:sz w:val="28"/>
          <w:szCs w:val="28"/>
        </w:rPr>
        <w:t>вручается</w:t>
      </w:r>
      <w:r w:rsidRPr="008F7095">
        <w:rPr>
          <w:rFonts w:ascii="Times New Roman" w:hAnsi="Times New Roman"/>
          <w:sz w:val="28"/>
          <w:szCs w:val="28"/>
        </w:rPr>
        <w:t xml:space="preserve">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4.12.3</w:t>
      </w:r>
      <w:r>
        <w:rPr>
          <w:rFonts w:ascii="Times New Roman" w:hAnsi="Times New Roman"/>
          <w:sz w:val="28"/>
          <w:szCs w:val="28"/>
        </w:rPr>
        <w:t>. </w:t>
      </w:r>
      <w:r w:rsidRPr="008F7095">
        <w:rPr>
          <w:rFonts w:ascii="Times New Roman" w:hAnsi="Times New Roman"/>
          <w:sz w:val="28"/>
          <w:szCs w:val="28"/>
        </w:rPr>
        <w:t xml:space="preserve">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w:t>
      </w:r>
    </w:p>
    <w:p w:rsidR="00757494" w:rsidRPr="00C07290"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u w:val="single"/>
        </w:rPr>
      </w:pPr>
      <w:r w:rsidRPr="00C07290">
        <w:rPr>
          <w:rFonts w:ascii="Times New Roman" w:hAnsi="Times New Roman"/>
          <w:b/>
          <w:sz w:val="28"/>
          <w:szCs w:val="28"/>
        </w:rPr>
        <w:t>Устранение</w:t>
      </w:r>
      <w:r w:rsidRPr="008F7095">
        <w:rPr>
          <w:rFonts w:ascii="Times New Roman" w:hAnsi="Times New Roman"/>
          <w:sz w:val="28"/>
          <w:szCs w:val="28"/>
        </w:rPr>
        <w:t xml:space="preserve"> кандидатом, избирательным объединением </w:t>
      </w:r>
      <w:r w:rsidRPr="00C07290">
        <w:rPr>
          <w:rFonts w:ascii="Times New Roman" w:hAnsi="Times New Roman"/>
          <w:b/>
          <w:sz w:val="28"/>
          <w:szCs w:val="28"/>
        </w:rPr>
        <w:t>недостатков</w:t>
      </w:r>
      <w:r w:rsidRPr="008F7095">
        <w:rPr>
          <w:rFonts w:ascii="Times New Roman" w:hAnsi="Times New Roman"/>
          <w:sz w:val="28"/>
          <w:szCs w:val="28"/>
        </w:rPr>
        <w:t xml:space="preserve">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8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иного закона, в том числе в части их оформления), </w:t>
      </w:r>
      <w:r w:rsidRPr="00C07290">
        <w:rPr>
          <w:rFonts w:ascii="Times New Roman" w:hAnsi="Times New Roman"/>
          <w:b/>
          <w:sz w:val="28"/>
          <w:szCs w:val="28"/>
        </w:rPr>
        <w:t xml:space="preserve">дополнительное представление копии какого-либо документа, </w:t>
      </w:r>
      <w:r w:rsidRPr="008F7095">
        <w:rPr>
          <w:rFonts w:ascii="Times New Roman" w:hAnsi="Times New Roman"/>
          <w:sz w:val="28"/>
          <w:szCs w:val="28"/>
        </w:rPr>
        <w:t xml:space="preserve">представление которой предусмотрено </w:t>
      </w:r>
      <w:hyperlink r:id="rId83" w:history="1">
        <w:r>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C07290">
        <w:rPr>
          <w:rFonts w:ascii="Times New Roman" w:hAnsi="Times New Roman"/>
          <w:b/>
          <w:sz w:val="28"/>
          <w:szCs w:val="28"/>
          <w:u w:val="single"/>
        </w:rPr>
        <w:t>может осуществляться неоднократно, но не позднее чем за день до дня рассмотрения вопроса о регистрации кандидата, списка кандидатов.</w:t>
      </w:r>
    </w:p>
    <w:p w:rsidR="00757494" w:rsidRPr="008F7095" w:rsidRDefault="00757494" w:rsidP="00192459">
      <w:pPr>
        <w:widowControl w:val="0"/>
        <w:autoSpaceDE w:val="0"/>
        <w:autoSpaceDN w:val="0"/>
        <w:adjustRightInd w:val="0"/>
        <w:spacing w:before="120" w:after="0" w:line="240" w:lineRule="auto"/>
        <w:ind w:firstLine="709"/>
        <w:jc w:val="both"/>
        <w:rPr>
          <w:rFonts w:ascii="Times New Roman" w:hAnsi="Times New Roman"/>
          <w:sz w:val="28"/>
          <w:szCs w:val="28"/>
        </w:rPr>
      </w:pPr>
      <w:r w:rsidRPr="008F7095">
        <w:rPr>
          <w:rFonts w:ascii="Times New Roman" w:hAnsi="Times New Roman"/>
          <w:sz w:val="28"/>
          <w:szCs w:val="28"/>
        </w:rPr>
        <w:t>4.12.4</w:t>
      </w:r>
      <w:r>
        <w:rPr>
          <w:rFonts w:ascii="Times New Roman" w:hAnsi="Times New Roman"/>
          <w:sz w:val="28"/>
          <w:szCs w:val="28"/>
        </w:rPr>
        <w:t>. </w:t>
      </w:r>
      <w:r w:rsidRPr="00C07290">
        <w:rPr>
          <w:rFonts w:ascii="Times New Roman" w:hAnsi="Times New Roman"/>
          <w:b/>
          <w:sz w:val="28"/>
          <w:szCs w:val="28"/>
        </w:rPr>
        <w:t>Если кандидат, избирательное объединение, извещенные избирательной комиссией</w:t>
      </w:r>
      <w:r w:rsidRPr="008F7095">
        <w:rPr>
          <w:rFonts w:ascii="Times New Roman" w:hAnsi="Times New Roman"/>
          <w:sz w:val="28"/>
          <w:szCs w:val="28"/>
        </w:rPr>
        <w:t xml:space="preserve">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w:t>
      </w:r>
      <w:r w:rsidRPr="00C07290">
        <w:rPr>
          <w:rFonts w:ascii="Times New Roman" w:hAnsi="Times New Roman"/>
          <w:b/>
          <w:sz w:val="28"/>
          <w:szCs w:val="28"/>
        </w:rPr>
        <w:t>не устранят указанные недостатки</w:t>
      </w:r>
      <w:r w:rsidRPr="008F7095">
        <w:rPr>
          <w:rFonts w:ascii="Times New Roman" w:hAnsi="Times New Roman"/>
          <w:sz w:val="28"/>
          <w:szCs w:val="28"/>
        </w:rPr>
        <w:t xml:space="preserve"> либо устранят их не в полном объеме, избирательная </w:t>
      </w:r>
      <w:r w:rsidRPr="00C07290">
        <w:rPr>
          <w:rFonts w:ascii="Times New Roman" w:hAnsi="Times New Roman"/>
          <w:b/>
          <w:sz w:val="28"/>
          <w:szCs w:val="28"/>
        </w:rPr>
        <w:t xml:space="preserve">комиссия отказывает в регистрации </w:t>
      </w:r>
      <w:r w:rsidRPr="008F7095">
        <w:rPr>
          <w:rFonts w:ascii="Times New Roman" w:hAnsi="Times New Roman"/>
          <w:sz w:val="28"/>
          <w:szCs w:val="28"/>
        </w:rPr>
        <w:t xml:space="preserve">кандидата, списка кандидатов </w:t>
      </w:r>
      <w:r w:rsidRPr="00C07290">
        <w:rPr>
          <w:rFonts w:ascii="Times New Roman" w:hAnsi="Times New Roman"/>
          <w:b/>
          <w:sz w:val="28"/>
          <w:szCs w:val="28"/>
        </w:rPr>
        <w:t xml:space="preserve">либо исключает кандидата из списка кандидатов </w:t>
      </w:r>
      <w:r w:rsidRPr="008F7095">
        <w:rPr>
          <w:rFonts w:ascii="Times New Roman" w:hAnsi="Times New Roman"/>
          <w:sz w:val="28"/>
          <w:szCs w:val="28"/>
        </w:rPr>
        <w:t xml:space="preserve">на основании </w:t>
      </w:r>
      <w:hyperlink r:id="rId84" w:history="1">
        <w:r>
          <w:rPr>
            <w:rFonts w:ascii="Times New Roman" w:hAnsi="Times New Roman"/>
            <w:sz w:val="28"/>
            <w:szCs w:val="28"/>
          </w:rPr>
          <w:t>подпунктов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5"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86" w:history="1">
        <w:r>
          <w:rPr>
            <w:rFonts w:ascii="Times New Roman" w:hAnsi="Times New Roman"/>
            <w:sz w:val="28"/>
            <w:szCs w:val="28"/>
          </w:rPr>
          <w:t>подпунктов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7"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88" w:history="1">
        <w:r w:rsidRPr="008F7095">
          <w:rPr>
            <w:rFonts w:ascii="Times New Roman" w:hAnsi="Times New Roman"/>
            <w:sz w:val="28"/>
            <w:szCs w:val="28"/>
          </w:rPr>
          <w:t>подпунктов «з»</w:t>
        </w:r>
      </w:hyperlink>
      <w:r w:rsidRPr="008F7095">
        <w:rPr>
          <w:rFonts w:ascii="Times New Roman" w:hAnsi="Times New Roman"/>
          <w:sz w:val="28"/>
          <w:szCs w:val="28"/>
        </w:rPr>
        <w:t xml:space="preserve"> и (или) </w:t>
      </w:r>
      <w:hyperlink r:id="rId89"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C07290">
        <w:rPr>
          <w:rFonts w:ascii="Times New Roman" w:hAnsi="Times New Roman"/>
          <w:b/>
          <w:sz w:val="28"/>
          <w:szCs w:val="28"/>
        </w:rPr>
        <w:t>Если</w:t>
      </w:r>
      <w:r w:rsidRPr="008F7095">
        <w:rPr>
          <w:rFonts w:ascii="Times New Roman" w:hAnsi="Times New Roman"/>
          <w:sz w:val="28"/>
          <w:szCs w:val="28"/>
        </w:rPr>
        <w:t xml:space="preserve"> </w:t>
      </w:r>
      <w:r w:rsidRPr="00C07290">
        <w:rPr>
          <w:rFonts w:ascii="Times New Roman" w:hAnsi="Times New Roman"/>
          <w:b/>
          <w:sz w:val="28"/>
          <w:szCs w:val="28"/>
        </w:rPr>
        <w:t>избирательная комиссия</w:t>
      </w:r>
      <w:r w:rsidRPr="008F7095">
        <w:rPr>
          <w:rFonts w:ascii="Times New Roman" w:hAnsi="Times New Roman"/>
          <w:sz w:val="28"/>
          <w:szCs w:val="28"/>
        </w:rPr>
        <w:t xml:space="preserve"> в срок, установленный </w:t>
      </w:r>
      <w:hyperlink r:id="rId90" w:history="1">
        <w:r>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C07290">
        <w:rPr>
          <w:rFonts w:ascii="Times New Roman" w:hAnsi="Times New Roman"/>
          <w:b/>
          <w:sz w:val="28"/>
          <w:szCs w:val="28"/>
          <w:u w:val="single"/>
        </w:rPr>
        <w:t>не известила</w:t>
      </w:r>
      <w:r w:rsidRPr="008F7095">
        <w:rPr>
          <w:rFonts w:ascii="Times New Roman" w:hAnsi="Times New Roman"/>
          <w:sz w:val="28"/>
          <w:szCs w:val="28"/>
        </w:rPr>
        <w:t xml:space="preserve"> кандидата, избирательное объединение </w:t>
      </w:r>
      <w:r w:rsidRPr="00C07290">
        <w:rPr>
          <w:rFonts w:ascii="Times New Roman" w:hAnsi="Times New Roman"/>
          <w:b/>
          <w:sz w:val="28"/>
          <w:szCs w:val="28"/>
        </w:rPr>
        <w:t>о выявленных недостатках</w:t>
      </w:r>
      <w:r w:rsidRPr="008F7095">
        <w:rPr>
          <w:rFonts w:ascii="Times New Roman" w:hAnsi="Times New Roman"/>
          <w:sz w:val="28"/>
          <w:szCs w:val="28"/>
        </w:rPr>
        <w:t xml:space="preserve"> в представленных для уведомления о выдвижении и регистрации кандидата, списка кандидатов документах либо если в соответствующем </w:t>
      </w:r>
      <w:r w:rsidRPr="00C07290">
        <w:rPr>
          <w:rFonts w:ascii="Times New Roman" w:hAnsi="Times New Roman"/>
          <w:b/>
          <w:sz w:val="28"/>
          <w:szCs w:val="28"/>
        </w:rPr>
        <w:t xml:space="preserve">извещении не было указано, какие конкретные сведения о кандидате (кандидатах) отсутствуют </w:t>
      </w:r>
      <w:r w:rsidRPr="008F7095">
        <w:rPr>
          <w:rFonts w:ascii="Times New Roman" w:hAnsi="Times New Roman"/>
          <w:sz w:val="28"/>
          <w:szCs w:val="28"/>
        </w:rPr>
        <w:t xml:space="preserve">в документах, представленных для уведомления о выдвижении и регистрации кандидата, списка кандидатов, </w:t>
      </w:r>
      <w:r w:rsidRPr="00C07290">
        <w:rPr>
          <w:rFonts w:ascii="Times New Roman" w:hAnsi="Times New Roman"/>
          <w:b/>
          <w:sz w:val="28"/>
          <w:szCs w:val="28"/>
        </w:rPr>
        <w:t>какие документы</w:t>
      </w:r>
      <w:r w:rsidRPr="008F7095">
        <w:rPr>
          <w:rFonts w:ascii="Times New Roman" w:hAnsi="Times New Roman"/>
          <w:sz w:val="28"/>
          <w:szCs w:val="28"/>
        </w:rPr>
        <w:t xml:space="preserve"> (копии документов) </w:t>
      </w:r>
      <w:r w:rsidRPr="00C07290">
        <w:rPr>
          <w:rFonts w:ascii="Times New Roman" w:hAnsi="Times New Roman"/>
          <w:b/>
          <w:sz w:val="28"/>
          <w:szCs w:val="28"/>
        </w:rPr>
        <w:t>отсутствуют,</w:t>
      </w:r>
      <w:r w:rsidRPr="008F7095">
        <w:rPr>
          <w:rFonts w:ascii="Times New Roman" w:hAnsi="Times New Roman"/>
          <w:sz w:val="28"/>
          <w:szCs w:val="28"/>
        </w:rPr>
        <w:t xml:space="preserve"> конкретно </w:t>
      </w:r>
      <w:r w:rsidRPr="00C07290">
        <w:rPr>
          <w:rFonts w:ascii="Times New Roman" w:hAnsi="Times New Roman"/>
          <w:b/>
          <w:sz w:val="28"/>
          <w:szCs w:val="28"/>
        </w:rPr>
        <w:t xml:space="preserve">какие из представленных документов оформлены с нарушением </w:t>
      </w:r>
      <w:r w:rsidRPr="008F7095">
        <w:rPr>
          <w:rFonts w:ascii="Times New Roman" w:hAnsi="Times New Roman"/>
          <w:sz w:val="28"/>
          <w:szCs w:val="28"/>
        </w:rPr>
        <w:t xml:space="preserve">требований Федерального </w:t>
      </w:r>
      <w:hyperlink r:id="rId9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иного закона и </w:t>
      </w:r>
      <w:r w:rsidRPr="00C07290">
        <w:rPr>
          <w:rFonts w:ascii="Times New Roman" w:hAnsi="Times New Roman"/>
          <w:b/>
          <w:sz w:val="28"/>
          <w:szCs w:val="28"/>
        </w:rPr>
        <w:t>в чем состоит данное нарушение,</w:t>
      </w:r>
      <w:r w:rsidRPr="008F7095">
        <w:rPr>
          <w:rFonts w:ascii="Times New Roman" w:hAnsi="Times New Roman"/>
          <w:sz w:val="28"/>
          <w:szCs w:val="28"/>
        </w:rPr>
        <w:t xml:space="preserve"> избирательная </w:t>
      </w:r>
      <w:r w:rsidRPr="007332BB">
        <w:rPr>
          <w:rFonts w:ascii="Times New Roman" w:hAnsi="Times New Roman"/>
          <w:b/>
          <w:sz w:val="28"/>
          <w:szCs w:val="28"/>
          <w:u w:val="single"/>
        </w:rPr>
        <w:t>комиссия не вправе принимать решение об отказе в регистрации</w:t>
      </w:r>
      <w:r w:rsidRPr="008F7095">
        <w:rPr>
          <w:rFonts w:ascii="Times New Roman" w:hAnsi="Times New Roman"/>
          <w:sz w:val="28"/>
          <w:szCs w:val="28"/>
        </w:rPr>
        <w:t xml:space="preserve"> кандидата, списка кандидатов, исключении кандидатов из списка кандидатов по основаниям, предусмотренным </w:t>
      </w:r>
      <w:hyperlink r:id="rId92" w:history="1">
        <w:r>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3"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94" w:history="1">
        <w:r>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5"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96"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97"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757494" w:rsidRPr="008F7095" w:rsidRDefault="00757494" w:rsidP="00192459">
      <w:pPr>
        <w:widowControl w:val="0"/>
        <w:autoSpaceDE w:val="0"/>
        <w:autoSpaceDN w:val="0"/>
        <w:adjustRightInd w:val="0"/>
        <w:spacing w:before="120" w:after="0" w:line="240" w:lineRule="auto"/>
        <w:ind w:firstLine="709"/>
        <w:jc w:val="both"/>
        <w:rPr>
          <w:rFonts w:ascii="Times New Roman" w:hAnsi="Times New Roman"/>
          <w:sz w:val="28"/>
          <w:szCs w:val="28"/>
        </w:rPr>
      </w:pPr>
      <w:r w:rsidRPr="008F7095">
        <w:rPr>
          <w:rFonts w:ascii="Times New Roman" w:hAnsi="Times New Roman"/>
          <w:sz w:val="28"/>
          <w:szCs w:val="28"/>
        </w:rPr>
        <w:t>4.13</w:t>
      </w:r>
      <w:r>
        <w:rPr>
          <w:rFonts w:ascii="Times New Roman" w:hAnsi="Times New Roman"/>
          <w:sz w:val="28"/>
          <w:szCs w:val="28"/>
        </w:rPr>
        <w:t>. </w:t>
      </w:r>
      <w:r w:rsidRPr="008F7095">
        <w:rPr>
          <w:rFonts w:ascii="Times New Roman" w:hAnsi="Times New Roman"/>
          <w:sz w:val="28"/>
          <w:szCs w:val="28"/>
        </w:rPr>
        <w:t xml:space="preserve">Избирательная </w:t>
      </w:r>
      <w:r w:rsidRPr="007332BB">
        <w:rPr>
          <w:rFonts w:ascii="Times New Roman" w:hAnsi="Times New Roman"/>
          <w:b/>
          <w:sz w:val="28"/>
          <w:szCs w:val="28"/>
        </w:rPr>
        <w:t>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w:t>
      </w:r>
      <w:r w:rsidRPr="008F7095">
        <w:rPr>
          <w:rFonts w:ascii="Times New Roman" w:hAnsi="Times New Roman"/>
          <w:sz w:val="28"/>
          <w:szCs w:val="28"/>
        </w:rPr>
        <w:t xml:space="preserve"> включая требования Федерального </w:t>
      </w:r>
      <w:hyperlink r:id="rId98"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757494" w:rsidRPr="007332B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szCs w:val="28"/>
        </w:rPr>
        <w:t xml:space="preserve">По результатам работы </w:t>
      </w:r>
      <w:r w:rsidRPr="007332BB">
        <w:rPr>
          <w:rFonts w:ascii="Times New Roman" w:hAnsi="Times New Roman"/>
          <w:b/>
          <w:sz w:val="28"/>
          <w:szCs w:val="28"/>
        </w:rPr>
        <w:t>Рабочей группы готовятся и вносятся на рассмотрение избирательной комиссии проекты решений о регистрации</w:t>
      </w:r>
      <w:r w:rsidRPr="008F7095">
        <w:rPr>
          <w:rFonts w:ascii="Times New Roman" w:hAnsi="Times New Roman"/>
          <w:sz w:val="28"/>
          <w:szCs w:val="28"/>
        </w:rPr>
        <w:t xml:space="preserve"> кандидата, списка кандидатов либо об отказе в регистрации кандидата, списка кандидатов по основаниям, предусмотренным </w:t>
      </w:r>
      <w:hyperlink r:id="rId99" w:history="1">
        <w:r w:rsidRPr="008F7095">
          <w:rPr>
            <w:rFonts w:ascii="Times New Roman" w:hAnsi="Times New Roman"/>
            <w:sz w:val="28"/>
            <w:szCs w:val="28"/>
          </w:rPr>
          <w:t>пунктами 24</w:t>
        </w:r>
      </w:hyperlink>
      <w:r w:rsidRPr="008F7095">
        <w:rPr>
          <w:rFonts w:ascii="Times New Roman" w:hAnsi="Times New Roman"/>
          <w:sz w:val="28"/>
          <w:szCs w:val="28"/>
        </w:rPr>
        <w:t xml:space="preserve"> и </w:t>
      </w:r>
      <w:hyperlink r:id="rId100" w:history="1">
        <w:r w:rsidRPr="008F7095">
          <w:rPr>
            <w:rFonts w:ascii="Times New Roman" w:hAnsi="Times New Roman"/>
            <w:sz w:val="28"/>
            <w:szCs w:val="28"/>
          </w:rPr>
          <w:t>25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об исключении кандидатов из списков кандидатов по основаниям, предусмотренным </w:t>
      </w:r>
      <w:hyperlink r:id="rId101"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w:t>
      </w:r>
      <w:r w:rsidRPr="007332BB">
        <w:rPr>
          <w:rFonts w:ascii="Times New Roman" w:hAnsi="Times New Roman"/>
          <w:b/>
          <w:sz w:val="28"/>
          <w:szCs w:val="28"/>
        </w:rPr>
        <w:t>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4.14</w:t>
      </w:r>
      <w:r>
        <w:rPr>
          <w:rFonts w:ascii="Times New Roman" w:hAnsi="Times New Roman"/>
          <w:sz w:val="28"/>
          <w:szCs w:val="28"/>
        </w:rPr>
        <w:t>. </w:t>
      </w:r>
      <w:r w:rsidRPr="008F7095">
        <w:rPr>
          <w:rFonts w:ascii="Times New Roman" w:hAnsi="Times New Roman"/>
          <w:sz w:val="28"/>
          <w:szCs w:val="28"/>
        </w:rPr>
        <w:t>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57494" w:rsidRPr="008F7095" w:rsidRDefault="00757494" w:rsidP="00192459">
      <w:pPr>
        <w:widowControl w:val="0"/>
        <w:autoSpaceDE w:val="0"/>
        <w:autoSpaceDN w:val="0"/>
        <w:adjustRightInd w:val="0"/>
        <w:spacing w:before="120" w:after="0" w:line="240" w:lineRule="auto"/>
        <w:ind w:firstLine="709"/>
        <w:jc w:val="both"/>
        <w:rPr>
          <w:rFonts w:ascii="Times New Roman" w:hAnsi="Times New Roman"/>
          <w:sz w:val="28"/>
          <w:szCs w:val="28"/>
        </w:rPr>
      </w:pPr>
      <w:r w:rsidRPr="008F7095">
        <w:rPr>
          <w:rFonts w:ascii="Times New Roman" w:hAnsi="Times New Roman"/>
          <w:sz w:val="28"/>
          <w:szCs w:val="28"/>
        </w:rPr>
        <w:t>4.15</w:t>
      </w:r>
      <w:r>
        <w:rPr>
          <w:rFonts w:ascii="Times New Roman" w:hAnsi="Times New Roman"/>
          <w:sz w:val="28"/>
          <w:szCs w:val="28"/>
        </w:rPr>
        <w:t>. </w:t>
      </w:r>
      <w:r w:rsidRPr="007332BB">
        <w:rPr>
          <w:rFonts w:ascii="Times New Roman" w:hAnsi="Times New Roman"/>
          <w:b/>
          <w:sz w:val="28"/>
          <w:szCs w:val="28"/>
        </w:rPr>
        <w:t>В случае отказа в регистрации</w:t>
      </w:r>
      <w:r w:rsidRPr="008F7095">
        <w:rPr>
          <w:rFonts w:ascii="Times New Roman" w:hAnsi="Times New Roman"/>
          <w:sz w:val="28"/>
          <w:szCs w:val="28"/>
        </w:rPr>
        <w:t xml:space="preserve"> кандидата, списка кандидатов, исключения кандидата из списка кандидатов соответствующая </w:t>
      </w:r>
      <w:r w:rsidRPr="007332BB">
        <w:rPr>
          <w:rFonts w:ascii="Times New Roman" w:hAnsi="Times New Roman"/>
          <w:b/>
          <w:sz w:val="28"/>
          <w:szCs w:val="28"/>
        </w:rPr>
        <w:t xml:space="preserve">избирательная комиссия </w:t>
      </w:r>
      <w:r w:rsidRPr="007332BB">
        <w:rPr>
          <w:rFonts w:ascii="Times New Roman" w:hAnsi="Times New Roman"/>
          <w:b/>
          <w:sz w:val="28"/>
          <w:szCs w:val="28"/>
          <w:u w:val="single"/>
        </w:rPr>
        <w:t>обязана</w:t>
      </w:r>
      <w:r w:rsidRPr="007332BB">
        <w:rPr>
          <w:rFonts w:ascii="Times New Roman" w:hAnsi="Times New Roman"/>
          <w:b/>
          <w:sz w:val="28"/>
          <w:szCs w:val="28"/>
        </w:rPr>
        <w:t xml:space="preserve"> принять мотивированное решение и в течение одних суток с момента его принятия выдать</w:t>
      </w:r>
      <w:r w:rsidRPr="008F7095">
        <w:rPr>
          <w:rFonts w:ascii="Times New Roman" w:hAnsi="Times New Roman"/>
          <w:sz w:val="28"/>
          <w:szCs w:val="28"/>
        </w:rPr>
        <w:t xml:space="preserve"> кандидату, уполномоченному представителю избирательного объединения, выдвинувшего кандидата, список кандидатов, </w:t>
      </w:r>
      <w:r w:rsidRPr="007332BB">
        <w:rPr>
          <w:rFonts w:ascii="Times New Roman" w:hAnsi="Times New Roman"/>
          <w:b/>
          <w:sz w:val="28"/>
          <w:szCs w:val="28"/>
        </w:rPr>
        <w:t>копию соответствующего решения</w:t>
      </w:r>
      <w:r w:rsidRPr="008F7095">
        <w:rPr>
          <w:rFonts w:ascii="Times New Roman" w:hAnsi="Times New Roman"/>
          <w:sz w:val="28"/>
          <w:szCs w:val="28"/>
        </w:rPr>
        <w:t xml:space="preserve"> с изложением оснований отказа, исключения кандидата из списка кандидатов.</w:t>
      </w:r>
    </w:p>
    <w:p w:rsidR="00757494" w:rsidRPr="007332BB" w:rsidRDefault="00757494"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7332BB">
        <w:rPr>
          <w:rFonts w:ascii="Times New Roman" w:hAnsi="Times New Roman"/>
          <w:b/>
          <w:sz w:val="28"/>
          <w:szCs w:val="28"/>
        </w:rPr>
        <w:t xml:space="preserve">Основания отказа в регистрации кандидата определены </w:t>
      </w:r>
      <w:hyperlink r:id="rId102" w:history="1">
        <w:r w:rsidRPr="007332BB">
          <w:rPr>
            <w:rFonts w:ascii="Times New Roman" w:hAnsi="Times New Roman"/>
            <w:b/>
            <w:sz w:val="28"/>
            <w:szCs w:val="28"/>
          </w:rPr>
          <w:t>пунктом 24 статьи 38</w:t>
        </w:r>
      </w:hyperlink>
      <w:r w:rsidRPr="007332BB">
        <w:rPr>
          <w:rFonts w:ascii="Times New Roman" w:hAnsi="Times New Roman"/>
          <w:b/>
          <w:sz w:val="28"/>
          <w:szCs w:val="28"/>
        </w:rPr>
        <w:t xml:space="preserve"> Федерального закона № 67-ФЗ.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списка кандидатов определены </w:t>
      </w:r>
      <w:hyperlink r:id="rId103" w:history="1">
        <w:r w:rsidRPr="008F7095">
          <w:rPr>
            <w:rFonts w:ascii="Times New Roman" w:hAnsi="Times New Roman"/>
            <w:sz w:val="28"/>
            <w:szCs w:val="28"/>
          </w:rPr>
          <w:t>пунктом 25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исключения кандидата из заверенного списка кандидатов определены </w:t>
      </w:r>
      <w:hyperlink r:id="rId104"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757494" w:rsidRPr="008F7095" w:rsidRDefault="00757494"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05" w:history="1">
        <w:r w:rsidRPr="008F7095">
          <w:rPr>
            <w:rFonts w:ascii="Times New Roman" w:hAnsi="Times New Roman"/>
            <w:sz w:val="28"/>
            <w:szCs w:val="28"/>
          </w:rPr>
          <w:t>пунктами 24</w:t>
        </w:r>
      </w:hyperlink>
      <w:r w:rsidRPr="008F7095">
        <w:rPr>
          <w:rFonts w:ascii="Times New Roman" w:hAnsi="Times New Roman"/>
          <w:sz w:val="28"/>
          <w:szCs w:val="28"/>
        </w:rPr>
        <w:t>–</w:t>
      </w:r>
      <w:hyperlink r:id="rId106" w:history="1">
        <w:r w:rsidRPr="008F7095">
          <w:rPr>
            <w:rFonts w:ascii="Times New Roman" w:hAnsi="Times New Roman"/>
            <w:sz w:val="28"/>
            <w:szCs w:val="28"/>
          </w:rPr>
          <w:t>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являются исчерпывающими.</w:t>
      </w:r>
    </w:p>
    <w:p w:rsidR="00757494" w:rsidRPr="007332BB" w:rsidRDefault="00757494" w:rsidP="00AE3536">
      <w:pPr>
        <w:widowControl w:val="0"/>
        <w:autoSpaceDE w:val="0"/>
        <w:autoSpaceDN w:val="0"/>
        <w:adjustRightInd w:val="0"/>
        <w:spacing w:after="0" w:line="240" w:lineRule="auto"/>
        <w:ind w:firstLine="709"/>
        <w:jc w:val="both"/>
        <w:rPr>
          <w:rFonts w:ascii="Times New Roman" w:hAnsi="Times New Roman"/>
          <w:b/>
          <w:sz w:val="28"/>
          <w:szCs w:val="28"/>
        </w:rPr>
      </w:pPr>
      <w:r w:rsidRPr="007332BB">
        <w:rPr>
          <w:rFonts w:ascii="Times New Roman" w:hAnsi="Times New Roman"/>
          <w:b/>
          <w:sz w:val="28"/>
          <w:szCs w:val="28"/>
        </w:rP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sectPr w:rsidR="00757494" w:rsidRPr="007332BB" w:rsidSect="0017790A">
      <w:headerReference w:type="default" r:id="rId107"/>
      <w:footerReference w:type="default" r:id="rId108"/>
      <w:footerReference w:type="first" r:id="rId109"/>
      <w:pgSz w:w="11906" w:h="16838"/>
      <w:pgMar w:top="851" w:right="851" w:bottom="851" w:left="85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94" w:rsidRDefault="00757494" w:rsidP="004F725C">
      <w:pPr>
        <w:spacing w:after="0" w:line="240" w:lineRule="auto"/>
      </w:pPr>
      <w:r>
        <w:separator/>
      </w:r>
    </w:p>
  </w:endnote>
  <w:endnote w:type="continuationSeparator" w:id="0">
    <w:p w:rsidR="00757494" w:rsidRDefault="00757494" w:rsidP="004F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1" w:name="_GoBack"/>
  <w:bookmarkEnd w:id="11"/>
  <w:p w:rsidR="00757494" w:rsidRDefault="00757494">
    <w:pPr>
      <w:pStyle w:val="Footer"/>
      <w:jc w:val="center"/>
    </w:pPr>
    <w:r>
      <w:fldChar w:fldCharType="begin"/>
    </w:r>
    <w:r>
      <w:instrText>PAGE   \* MERGEFORMAT</w:instrText>
    </w:r>
    <w:r>
      <w:fldChar w:fldCharType="separate"/>
    </w:r>
    <w:r>
      <w:rPr>
        <w:noProof/>
      </w:rPr>
      <w:t>26</w:t>
    </w:r>
    <w:r>
      <w:fldChar w:fldCharType="end"/>
    </w:r>
  </w:p>
  <w:p w:rsidR="00757494" w:rsidRDefault="00757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94" w:rsidRDefault="00757494">
    <w:pPr>
      <w:pStyle w:val="Footer"/>
      <w:jc w:val="center"/>
    </w:pPr>
    <w:fldSimple w:instr="PAGE   \* MERGEFORMAT">
      <w:r>
        <w:rPr>
          <w:noProof/>
        </w:rPr>
        <w:t>3</w:t>
      </w:r>
    </w:fldSimple>
  </w:p>
  <w:p w:rsidR="00757494" w:rsidRPr="00B13758" w:rsidRDefault="0075749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94" w:rsidRDefault="00757494" w:rsidP="004F725C">
      <w:pPr>
        <w:spacing w:after="0" w:line="240" w:lineRule="auto"/>
      </w:pPr>
      <w:r>
        <w:separator/>
      </w:r>
    </w:p>
  </w:footnote>
  <w:footnote w:type="continuationSeparator" w:id="0">
    <w:p w:rsidR="00757494" w:rsidRDefault="00757494" w:rsidP="004F7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94" w:rsidRDefault="00757494">
    <w:pPr>
      <w:pStyle w:val="Header"/>
      <w:jc w:val="center"/>
    </w:pPr>
  </w:p>
  <w:p w:rsidR="00757494" w:rsidRDefault="00757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AF1"/>
    <w:rsid w:val="00001699"/>
    <w:rsid w:val="000026E2"/>
    <w:rsid w:val="00003182"/>
    <w:rsid w:val="00011600"/>
    <w:rsid w:val="00015893"/>
    <w:rsid w:val="000212BB"/>
    <w:rsid w:val="00022C9B"/>
    <w:rsid w:val="00043930"/>
    <w:rsid w:val="00046245"/>
    <w:rsid w:val="00051AC5"/>
    <w:rsid w:val="00052521"/>
    <w:rsid w:val="000606EE"/>
    <w:rsid w:val="00071CBF"/>
    <w:rsid w:val="000749F1"/>
    <w:rsid w:val="00080F6E"/>
    <w:rsid w:val="0008383B"/>
    <w:rsid w:val="00086747"/>
    <w:rsid w:val="00090E07"/>
    <w:rsid w:val="0009356A"/>
    <w:rsid w:val="00096A0D"/>
    <w:rsid w:val="000A00F3"/>
    <w:rsid w:val="000A4419"/>
    <w:rsid w:val="000A4EFF"/>
    <w:rsid w:val="000A55FD"/>
    <w:rsid w:val="000A6993"/>
    <w:rsid w:val="000C5476"/>
    <w:rsid w:val="000D000A"/>
    <w:rsid w:val="000F7837"/>
    <w:rsid w:val="000F7FD7"/>
    <w:rsid w:val="001024DB"/>
    <w:rsid w:val="00105BB4"/>
    <w:rsid w:val="0011641D"/>
    <w:rsid w:val="001166D1"/>
    <w:rsid w:val="00117E0D"/>
    <w:rsid w:val="00121B7B"/>
    <w:rsid w:val="001271AF"/>
    <w:rsid w:val="0013291D"/>
    <w:rsid w:val="00150EDC"/>
    <w:rsid w:val="00170986"/>
    <w:rsid w:val="00173112"/>
    <w:rsid w:val="0017790A"/>
    <w:rsid w:val="00185142"/>
    <w:rsid w:val="00192459"/>
    <w:rsid w:val="00193660"/>
    <w:rsid w:val="00193CFC"/>
    <w:rsid w:val="00196025"/>
    <w:rsid w:val="001A3E1A"/>
    <w:rsid w:val="001B5999"/>
    <w:rsid w:val="001C2C8D"/>
    <w:rsid w:val="001C7893"/>
    <w:rsid w:val="001D1D65"/>
    <w:rsid w:val="001D2619"/>
    <w:rsid w:val="001D5EA2"/>
    <w:rsid w:val="001E4BF1"/>
    <w:rsid w:val="001E7824"/>
    <w:rsid w:val="0021054C"/>
    <w:rsid w:val="0021249C"/>
    <w:rsid w:val="002127A1"/>
    <w:rsid w:val="00213580"/>
    <w:rsid w:val="00227751"/>
    <w:rsid w:val="0024550F"/>
    <w:rsid w:val="0024615F"/>
    <w:rsid w:val="0025502B"/>
    <w:rsid w:val="00255781"/>
    <w:rsid w:val="00260995"/>
    <w:rsid w:val="00261E3B"/>
    <w:rsid w:val="00263CB7"/>
    <w:rsid w:val="002673E2"/>
    <w:rsid w:val="00277E3B"/>
    <w:rsid w:val="00280086"/>
    <w:rsid w:val="00287A56"/>
    <w:rsid w:val="0029107C"/>
    <w:rsid w:val="002922EE"/>
    <w:rsid w:val="0029418B"/>
    <w:rsid w:val="002942A1"/>
    <w:rsid w:val="00295FDB"/>
    <w:rsid w:val="0029711F"/>
    <w:rsid w:val="002A5AFC"/>
    <w:rsid w:val="002A5D05"/>
    <w:rsid w:val="002B2A74"/>
    <w:rsid w:val="002C0482"/>
    <w:rsid w:val="002C1FD6"/>
    <w:rsid w:val="002C2DCA"/>
    <w:rsid w:val="002D5A79"/>
    <w:rsid w:val="002D64BA"/>
    <w:rsid w:val="002F0130"/>
    <w:rsid w:val="002F79BD"/>
    <w:rsid w:val="00303EB1"/>
    <w:rsid w:val="00311AAF"/>
    <w:rsid w:val="00314C11"/>
    <w:rsid w:val="003174A7"/>
    <w:rsid w:val="00320ED9"/>
    <w:rsid w:val="00320EE4"/>
    <w:rsid w:val="00321881"/>
    <w:rsid w:val="0032741C"/>
    <w:rsid w:val="00327692"/>
    <w:rsid w:val="00330620"/>
    <w:rsid w:val="00330D14"/>
    <w:rsid w:val="00332B1D"/>
    <w:rsid w:val="00333654"/>
    <w:rsid w:val="00336347"/>
    <w:rsid w:val="003504C6"/>
    <w:rsid w:val="003570AC"/>
    <w:rsid w:val="00357A5E"/>
    <w:rsid w:val="00362CFA"/>
    <w:rsid w:val="003634FE"/>
    <w:rsid w:val="0036662D"/>
    <w:rsid w:val="00383C92"/>
    <w:rsid w:val="0039070A"/>
    <w:rsid w:val="00392E88"/>
    <w:rsid w:val="0039699E"/>
    <w:rsid w:val="0039754A"/>
    <w:rsid w:val="003B2162"/>
    <w:rsid w:val="003B235F"/>
    <w:rsid w:val="003B252F"/>
    <w:rsid w:val="003C0400"/>
    <w:rsid w:val="003C17CD"/>
    <w:rsid w:val="003C1F96"/>
    <w:rsid w:val="003D06AE"/>
    <w:rsid w:val="003D3D39"/>
    <w:rsid w:val="003E32FA"/>
    <w:rsid w:val="003F2CFA"/>
    <w:rsid w:val="003F37DD"/>
    <w:rsid w:val="003F7947"/>
    <w:rsid w:val="00436CA5"/>
    <w:rsid w:val="004457A3"/>
    <w:rsid w:val="00463A40"/>
    <w:rsid w:val="00466376"/>
    <w:rsid w:val="0046660D"/>
    <w:rsid w:val="00472B3B"/>
    <w:rsid w:val="0047554D"/>
    <w:rsid w:val="0048514E"/>
    <w:rsid w:val="00485953"/>
    <w:rsid w:val="0049358C"/>
    <w:rsid w:val="004A17A7"/>
    <w:rsid w:val="004A312C"/>
    <w:rsid w:val="004A7D4E"/>
    <w:rsid w:val="004B619F"/>
    <w:rsid w:val="004B7B8E"/>
    <w:rsid w:val="004C336F"/>
    <w:rsid w:val="004C4141"/>
    <w:rsid w:val="004C78A7"/>
    <w:rsid w:val="004E24BF"/>
    <w:rsid w:val="004E58FB"/>
    <w:rsid w:val="004F32A1"/>
    <w:rsid w:val="004F59CA"/>
    <w:rsid w:val="004F725C"/>
    <w:rsid w:val="0050250A"/>
    <w:rsid w:val="00506064"/>
    <w:rsid w:val="00510AF1"/>
    <w:rsid w:val="00514691"/>
    <w:rsid w:val="00517636"/>
    <w:rsid w:val="0051770C"/>
    <w:rsid w:val="005225C6"/>
    <w:rsid w:val="00526091"/>
    <w:rsid w:val="0053618D"/>
    <w:rsid w:val="00546BC5"/>
    <w:rsid w:val="00547F25"/>
    <w:rsid w:val="005533FB"/>
    <w:rsid w:val="0055619B"/>
    <w:rsid w:val="00562D43"/>
    <w:rsid w:val="00565CD4"/>
    <w:rsid w:val="00567788"/>
    <w:rsid w:val="0057375D"/>
    <w:rsid w:val="00580A1B"/>
    <w:rsid w:val="00594E06"/>
    <w:rsid w:val="005A112B"/>
    <w:rsid w:val="005B28EA"/>
    <w:rsid w:val="005B3D8A"/>
    <w:rsid w:val="005C20DB"/>
    <w:rsid w:val="005C78DB"/>
    <w:rsid w:val="005D0808"/>
    <w:rsid w:val="005E2808"/>
    <w:rsid w:val="005E4929"/>
    <w:rsid w:val="005E5F97"/>
    <w:rsid w:val="005E6BC4"/>
    <w:rsid w:val="005F1077"/>
    <w:rsid w:val="005F5A39"/>
    <w:rsid w:val="00603690"/>
    <w:rsid w:val="00604128"/>
    <w:rsid w:val="006044C0"/>
    <w:rsid w:val="00610160"/>
    <w:rsid w:val="00612178"/>
    <w:rsid w:val="0061616D"/>
    <w:rsid w:val="00617F40"/>
    <w:rsid w:val="00622EC4"/>
    <w:rsid w:val="006233D9"/>
    <w:rsid w:val="006256A6"/>
    <w:rsid w:val="00625DEB"/>
    <w:rsid w:val="00626E3C"/>
    <w:rsid w:val="0063263B"/>
    <w:rsid w:val="00635168"/>
    <w:rsid w:val="006360D9"/>
    <w:rsid w:val="00637218"/>
    <w:rsid w:val="00644DBE"/>
    <w:rsid w:val="00650CAC"/>
    <w:rsid w:val="0065262B"/>
    <w:rsid w:val="00653924"/>
    <w:rsid w:val="00653DDB"/>
    <w:rsid w:val="006563EA"/>
    <w:rsid w:val="00662CF9"/>
    <w:rsid w:val="00671151"/>
    <w:rsid w:val="006766A0"/>
    <w:rsid w:val="00676EE7"/>
    <w:rsid w:val="00681ACD"/>
    <w:rsid w:val="00686654"/>
    <w:rsid w:val="00686BD7"/>
    <w:rsid w:val="006941ED"/>
    <w:rsid w:val="006A59BB"/>
    <w:rsid w:val="006A6675"/>
    <w:rsid w:val="006B36A1"/>
    <w:rsid w:val="006C6744"/>
    <w:rsid w:val="006D2F0A"/>
    <w:rsid w:val="006F6468"/>
    <w:rsid w:val="007058EC"/>
    <w:rsid w:val="0070773F"/>
    <w:rsid w:val="0071116B"/>
    <w:rsid w:val="00712632"/>
    <w:rsid w:val="007239CE"/>
    <w:rsid w:val="00731CF9"/>
    <w:rsid w:val="007332BB"/>
    <w:rsid w:val="007441F4"/>
    <w:rsid w:val="0074478D"/>
    <w:rsid w:val="00750A5B"/>
    <w:rsid w:val="00752B77"/>
    <w:rsid w:val="00756A0E"/>
    <w:rsid w:val="00757494"/>
    <w:rsid w:val="007848A0"/>
    <w:rsid w:val="007A062A"/>
    <w:rsid w:val="007B0737"/>
    <w:rsid w:val="007C27BC"/>
    <w:rsid w:val="007C407E"/>
    <w:rsid w:val="007D0181"/>
    <w:rsid w:val="007D635B"/>
    <w:rsid w:val="007E47E5"/>
    <w:rsid w:val="007E546C"/>
    <w:rsid w:val="007F02DB"/>
    <w:rsid w:val="007F0FF1"/>
    <w:rsid w:val="007F2A73"/>
    <w:rsid w:val="007F6722"/>
    <w:rsid w:val="008004B5"/>
    <w:rsid w:val="008044E1"/>
    <w:rsid w:val="0082435F"/>
    <w:rsid w:val="0082480F"/>
    <w:rsid w:val="00843BAC"/>
    <w:rsid w:val="00844ACB"/>
    <w:rsid w:val="00863BED"/>
    <w:rsid w:val="0086539F"/>
    <w:rsid w:val="008662FC"/>
    <w:rsid w:val="00870F1C"/>
    <w:rsid w:val="008828B3"/>
    <w:rsid w:val="00884100"/>
    <w:rsid w:val="008862B0"/>
    <w:rsid w:val="008931D1"/>
    <w:rsid w:val="00893F8E"/>
    <w:rsid w:val="00897841"/>
    <w:rsid w:val="008A5C0B"/>
    <w:rsid w:val="008B17BB"/>
    <w:rsid w:val="008B2B8D"/>
    <w:rsid w:val="008B3938"/>
    <w:rsid w:val="008C495A"/>
    <w:rsid w:val="008E15BD"/>
    <w:rsid w:val="008E4FEF"/>
    <w:rsid w:val="008E7A87"/>
    <w:rsid w:val="008F2CA2"/>
    <w:rsid w:val="008F553A"/>
    <w:rsid w:val="008F7095"/>
    <w:rsid w:val="008F77DB"/>
    <w:rsid w:val="008F7897"/>
    <w:rsid w:val="009075D4"/>
    <w:rsid w:val="00910BEB"/>
    <w:rsid w:val="00914374"/>
    <w:rsid w:val="00916DFE"/>
    <w:rsid w:val="00924395"/>
    <w:rsid w:val="00935BF2"/>
    <w:rsid w:val="0093719A"/>
    <w:rsid w:val="009448A6"/>
    <w:rsid w:val="009565CD"/>
    <w:rsid w:val="00960983"/>
    <w:rsid w:val="00962F8B"/>
    <w:rsid w:val="0096716F"/>
    <w:rsid w:val="0097178C"/>
    <w:rsid w:val="00976278"/>
    <w:rsid w:val="00992EB0"/>
    <w:rsid w:val="00992FE9"/>
    <w:rsid w:val="00994A7B"/>
    <w:rsid w:val="009A2966"/>
    <w:rsid w:val="009A3853"/>
    <w:rsid w:val="009A74CD"/>
    <w:rsid w:val="009C1A31"/>
    <w:rsid w:val="009C5F2A"/>
    <w:rsid w:val="009C760A"/>
    <w:rsid w:val="009F0F51"/>
    <w:rsid w:val="009F1975"/>
    <w:rsid w:val="009F524A"/>
    <w:rsid w:val="009F52C1"/>
    <w:rsid w:val="00A027B9"/>
    <w:rsid w:val="00A05920"/>
    <w:rsid w:val="00A13AF3"/>
    <w:rsid w:val="00A163D3"/>
    <w:rsid w:val="00A24102"/>
    <w:rsid w:val="00A256DB"/>
    <w:rsid w:val="00A30489"/>
    <w:rsid w:val="00A31706"/>
    <w:rsid w:val="00A33E8D"/>
    <w:rsid w:val="00A342CB"/>
    <w:rsid w:val="00A43C0E"/>
    <w:rsid w:val="00A4426A"/>
    <w:rsid w:val="00A51E7D"/>
    <w:rsid w:val="00A57EE0"/>
    <w:rsid w:val="00A84FA5"/>
    <w:rsid w:val="00A94E3F"/>
    <w:rsid w:val="00AA0E55"/>
    <w:rsid w:val="00AA1D1E"/>
    <w:rsid w:val="00AA4E09"/>
    <w:rsid w:val="00AB248F"/>
    <w:rsid w:val="00AB6A85"/>
    <w:rsid w:val="00AC698D"/>
    <w:rsid w:val="00AD5379"/>
    <w:rsid w:val="00AD563E"/>
    <w:rsid w:val="00AD688A"/>
    <w:rsid w:val="00AD7383"/>
    <w:rsid w:val="00AE3536"/>
    <w:rsid w:val="00AE4465"/>
    <w:rsid w:val="00AE5007"/>
    <w:rsid w:val="00AF02A5"/>
    <w:rsid w:val="00AF02D6"/>
    <w:rsid w:val="00AF5F7A"/>
    <w:rsid w:val="00B13758"/>
    <w:rsid w:val="00B145DE"/>
    <w:rsid w:val="00B17A35"/>
    <w:rsid w:val="00B21F93"/>
    <w:rsid w:val="00B23288"/>
    <w:rsid w:val="00B24810"/>
    <w:rsid w:val="00B40BD1"/>
    <w:rsid w:val="00B43D65"/>
    <w:rsid w:val="00B5239C"/>
    <w:rsid w:val="00B55319"/>
    <w:rsid w:val="00B6312C"/>
    <w:rsid w:val="00B6518C"/>
    <w:rsid w:val="00B65D60"/>
    <w:rsid w:val="00BA12CF"/>
    <w:rsid w:val="00BA2B47"/>
    <w:rsid w:val="00BB73C9"/>
    <w:rsid w:val="00BC0EE2"/>
    <w:rsid w:val="00BC1916"/>
    <w:rsid w:val="00BC27C1"/>
    <w:rsid w:val="00BC72B6"/>
    <w:rsid w:val="00BD4261"/>
    <w:rsid w:val="00BD4EEE"/>
    <w:rsid w:val="00BE0BBD"/>
    <w:rsid w:val="00C07290"/>
    <w:rsid w:val="00C126DF"/>
    <w:rsid w:val="00C14602"/>
    <w:rsid w:val="00C15B82"/>
    <w:rsid w:val="00C31E80"/>
    <w:rsid w:val="00C327BC"/>
    <w:rsid w:val="00C4593E"/>
    <w:rsid w:val="00C6328A"/>
    <w:rsid w:val="00C65FC4"/>
    <w:rsid w:val="00C703B6"/>
    <w:rsid w:val="00C761EA"/>
    <w:rsid w:val="00C7730F"/>
    <w:rsid w:val="00C93891"/>
    <w:rsid w:val="00C93F4F"/>
    <w:rsid w:val="00C95D34"/>
    <w:rsid w:val="00CA4D39"/>
    <w:rsid w:val="00CA7D30"/>
    <w:rsid w:val="00CB008D"/>
    <w:rsid w:val="00CB15B9"/>
    <w:rsid w:val="00CB6C06"/>
    <w:rsid w:val="00CD1C5F"/>
    <w:rsid w:val="00CD7A29"/>
    <w:rsid w:val="00CD7A6F"/>
    <w:rsid w:val="00CF7ABB"/>
    <w:rsid w:val="00D00786"/>
    <w:rsid w:val="00D01252"/>
    <w:rsid w:val="00D1393B"/>
    <w:rsid w:val="00D17C93"/>
    <w:rsid w:val="00D21F21"/>
    <w:rsid w:val="00D22435"/>
    <w:rsid w:val="00D25B5E"/>
    <w:rsid w:val="00D33604"/>
    <w:rsid w:val="00D33B53"/>
    <w:rsid w:val="00D43690"/>
    <w:rsid w:val="00D453B0"/>
    <w:rsid w:val="00D503C8"/>
    <w:rsid w:val="00D51E58"/>
    <w:rsid w:val="00D53157"/>
    <w:rsid w:val="00D666C6"/>
    <w:rsid w:val="00D66B38"/>
    <w:rsid w:val="00D70978"/>
    <w:rsid w:val="00D73FC1"/>
    <w:rsid w:val="00D75B7C"/>
    <w:rsid w:val="00D85DC9"/>
    <w:rsid w:val="00D87D9D"/>
    <w:rsid w:val="00DA445D"/>
    <w:rsid w:val="00DA5872"/>
    <w:rsid w:val="00DB3360"/>
    <w:rsid w:val="00DB4844"/>
    <w:rsid w:val="00DC0ABB"/>
    <w:rsid w:val="00DC4CFD"/>
    <w:rsid w:val="00DC5BBD"/>
    <w:rsid w:val="00DD3894"/>
    <w:rsid w:val="00DD4C41"/>
    <w:rsid w:val="00DD644C"/>
    <w:rsid w:val="00DD7830"/>
    <w:rsid w:val="00DE6827"/>
    <w:rsid w:val="00DF26C0"/>
    <w:rsid w:val="00E07A29"/>
    <w:rsid w:val="00E14C29"/>
    <w:rsid w:val="00E326E4"/>
    <w:rsid w:val="00E50C2C"/>
    <w:rsid w:val="00E560E4"/>
    <w:rsid w:val="00E615DD"/>
    <w:rsid w:val="00E630E4"/>
    <w:rsid w:val="00E670CB"/>
    <w:rsid w:val="00EA5067"/>
    <w:rsid w:val="00EC1240"/>
    <w:rsid w:val="00ED0F22"/>
    <w:rsid w:val="00ED492E"/>
    <w:rsid w:val="00ED69E1"/>
    <w:rsid w:val="00EE11D3"/>
    <w:rsid w:val="00EF36FB"/>
    <w:rsid w:val="00EF5090"/>
    <w:rsid w:val="00EF7EA4"/>
    <w:rsid w:val="00F01ADB"/>
    <w:rsid w:val="00F06270"/>
    <w:rsid w:val="00F063C7"/>
    <w:rsid w:val="00F225F7"/>
    <w:rsid w:val="00F24A3E"/>
    <w:rsid w:val="00F32C62"/>
    <w:rsid w:val="00F331A8"/>
    <w:rsid w:val="00F33698"/>
    <w:rsid w:val="00F35973"/>
    <w:rsid w:val="00F4144D"/>
    <w:rsid w:val="00F45E53"/>
    <w:rsid w:val="00F46635"/>
    <w:rsid w:val="00F46676"/>
    <w:rsid w:val="00F47B52"/>
    <w:rsid w:val="00F5773B"/>
    <w:rsid w:val="00F643A8"/>
    <w:rsid w:val="00F769C0"/>
    <w:rsid w:val="00F90BC8"/>
    <w:rsid w:val="00F914E6"/>
    <w:rsid w:val="00FB11A9"/>
    <w:rsid w:val="00FB3B44"/>
    <w:rsid w:val="00FC142C"/>
    <w:rsid w:val="00FC4473"/>
    <w:rsid w:val="00FD3DBE"/>
    <w:rsid w:val="00FD536D"/>
    <w:rsid w:val="00FD64BB"/>
    <w:rsid w:val="00FD7756"/>
    <w:rsid w:val="00FE0C88"/>
    <w:rsid w:val="00FE2956"/>
    <w:rsid w:val="00FE7C90"/>
    <w:rsid w:val="00FF5743"/>
    <w:rsid w:val="00FF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10AF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4F72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F725C"/>
    <w:rPr>
      <w:rFonts w:ascii="Calibri" w:hAnsi="Calibri" w:cs="Times New Roman"/>
    </w:rPr>
  </w:style>
  <w:style w:type="paragraph" w:styleId="Footer">
    <w:name w:val="footer"/>
    <w:basedOn w:val="Normal"/>
    <w:link w:val="FooterChar"/>
    <w:uiPriority w:val="99"/>
    <w:rsid w:val="004F72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F725C"/>
    <w:rPr>
      <w:rFonts w:ascii="Calibri" w:hAnsi="Calibri" w:cs="Times New Roman"/>
    </w:rPr>
  </w:style>
  <w:style w:type="paragraph" w:styleId="FootnoteText">
    <w:name w:val="footnote text"/>
    <w:basedOn w:val="Normal"/>
    <w:link w:val="FootnoteTextChar"/>
    <w:uiPriority w:val="99"/>
    <w:rsid w:val="00EF7EA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EF7EA4"/>
    <w:rPr>
      <w:rFonts w:ascii="Calibri" w:hAnsi="Calibri" w:cs="Times New Roman"/>
      <w:sz w:val="20"/>
      <w:szCs w:val="20"/>
    </w:rPr>
  </w:style>
  <w:style w:type="character" w:styleId="FootnoteReference">
    <w:name w:val="footnote reference"/>
    <w:basedOn w:val="DefaultParagraphFont"/>
    <w:uiPriority w:val="99"/>
    <w:rsid w:val="00EF7EA4"/>
    <w:rPr>
      <w:rFonts w:cs="Times New Roman"/>
      <w:vertAlign w:val="superscript"/>
    </w:rPr>
  </w:style>
  <w:style w:type="paragraph" w:styleId="BalloonText">
    <w:name w:val="Balloon Text"/>
    <w:basedOn w:val="Normal"/>
    <w:link w:val="BalloonTextChar"/>
    <w:uiPriority w:val="99"/>
    <w:semiHidden/>
    <w:rsid w:val="0026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CB7"/>
    <w:rPr>
      <w:rFonts w:ascii="Tahoma" w:hAnsi="Tahoma" w:cs="Tahoma"/>
      <w:sz w:val="16"/>
      <w:szCs w:val="16"/>
    </w:rPr>
  </w:style>
  <w:style w:type="table" w:styleId="TableGrid">
    <w:name w:val="Table Grid"/>
    <w:basedOn w:val="TableNormal"/>
    <w:uiPriority w:val="99"/>
    <w:locked/>
    <w:rsid w:val="004A7D4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12CE6C41F1EF22EAC617F25B0CBB7DB96DCFABBE78BF8F7935C2E41f8Z5K" TargetMode="External"/><Relationship Id="rId21" Type="http://schemas.openxmlformats.org/officeDocument/2006/relationships/hyperlink" Target="consultantplus://offline/ref=4AF12CE6C41F1EF22EAC617F25B0CBB7DB96DFFBB8E28BF8F7935C2E4185523CC83621E3A251ED9BfFZ8K" TargetMode="External"/><Relationship Id="rId42" Type="http://schemas.openxmlformats.org/officeDocument/2006/relationships/hyperlink" Target="consultantplus://offline/ref=4AF12CE6C41F1EF22EAC617F25B0CBB7DB96DFFBB8E28BF8F7935C2E4185523CC83621E3A251E99AfFZ9K" TargetMode="External"/><Relationship Id="rId47" Type="http://schemas.openxmlformats.org/officeDocument/2006/relationships/hyperlink" Target="consultantplus://offline/ref=4AF12CE6C41F1EF22EAC617F25B0CBB7DB96DFFBB8E28BF8F7935C2E4185523CC83621E3A251E996fFZ1K" TargetMode="External"/><Relationship Id="rId63" Type="http://schemas.openxmlformats.org/officeDocument/2006/relationships/hyperlink" Target="consultantplus://offline/ref=4AF12CE6C41F1EF22EAC617F25B0CBB7DB96DFFBB8E28BF8F7935C2E4185523CC83621E3A251EE99fFZ2K" TargetMode="External"/><Relationship Id="rId68" Type="http://schemas.openxmlformats.org/officeDocument/2006/relationships/hyperlink" Target="consultantplus://offline/ref=4AF12CE6C41F1EF22EAC617F25B0CBB7DB96DFFBB8E28BF8F7935C2E4185523CC83621E0A3f5Z4K" TargetMode="External"/><Relationship Id="rId84" Type="http://schemas.openxmlformats.org/officeDocument/2006/relationships/hyperlink" Target="consultantplus://offline/ref=4AF12CE6C41F1EF22EAC617F25B0CBB7DB96DFFBB8E28BF8F7935C2E4185523CC83621E3A251EE98fFZ3K" TargetMode="External"/><Relationship Id="rId89" Type="http://schemas.openxmlformats.org/officeDocument/2006/relationships/hyperlink" Target="consultantplus://offline/ref=4AF12CE6C41F1EF22EAC617F25B0CBB7DB96DFFBB8E28BF8F7935C2E4185523CC83621E3A251E99FfFZ5K" TargetMode="External"/><Relationship Id="rId2" Type="http://schemas.openxmlformats.org/officeDocument/2006/relationships/settings" Target="settings.xml"/><Relationship Id="rId16" Type="http://schemas.openxmlformats.org/officeDocument/2006/relationships/hyperlink" Target="consultantplus://offline/ref=4AF12CE6C41F1EF22EAC617F25B0CBB7DB96D3FCB8E58BF8F7935C2E4185523CC83621E3A253EC98fFZ9K" TargetMode="External"/><Relationship Id="rId29" Type="http://schemas.openxmlformats.org/officeDocument/2006/relationships/hyperlink" Target="consultantplus://offline/ref=4AF12CE6C41F1EF22EAC617F25B0CBB7DB97DFF3B8E18BF8F7935C2E41f8Z5K" TargetMode="External"/><Relationship Id="rId107" Type="http://schemas.openxmlformats.org/officeDocument/2006/relationships/header" Target="header1.xml"/><Relationship Id="rId11" Type="http://schemas.openxmlformats.org/officeDocument/2006/relationships/hyperlink" Target="consultantplus://offline/ref=4AF12CE6C41F1EF22EAC617F25B0CBB7DB96DFFBB8E28BF8F7935C2E4185523CC83621E3A251ED9BfFZ8K" TargetMode="External"/><Relationship Id="rId24" Type="http://schemas.openxmlformats.org/officeDocument/2006/relationships/hyperlink" Target="consultantplus://offline/ref=4AF12CE6C41F1EF22EAC617F25B0CBB7DB97DFF3B9E28BF8F7935C2E4185523CC83621E3A253EA9CfFZ3K" TargetMode="External"/><Relationship Id="rId32" Type="http://schemas.openxmlformats.org/officeDocument/2006/relationships/hyperlink" Target="consultantplus://offline/ref=4AF12CE6C41F1EF22EAC617F25B0CBB7DB96DFFBB8E28BF8F7935C2E4185523CC83621E0A1f5Z0K" TargetMode="External"/><Relationship Id="rId37" Type="http://schemas.openxmlformats.org/officeDocument/2006/relationships/hyperlink" Target="consultantplus://offline/ref=4AF12CE6C41F1EF22EAC617F25B0CBB7DB96DFFBB8E28BF8F7935C2E4185523CC83621E0A3f5Z4K" TargetMode="External"/><Relationship Id="rId40" Type="http://schemas.openxmlformats.org/officeDocument/2006/relationships/hyperlink" Target="consultantplus://offline/ref=4AF12CE6C41F1EF22EAC617F25B0CBB7DB96DFFBB8E28BF8F7935C2E41f8Z5K" TargetMode="External"/><Relationship Id="rId45" Type="http://schemas.openxmlformats.org/officeDocument/2006/relationships/hyperlink" Target="consultantplus://offline/ref=4AF12CE6C41F1EF22EAC617F25B0CBB7DB96DFFBB8E28BF8F7935C2E4185523CC83621E0A3f5Z4K" TargetMode="External"/><Relationship Id="rId53" Type="http://schemas.openxmlformats.org/officeDocument/2006/relationships/hyperlink" Target="consultantplus://offline/ref=4AF12CE6C41F1EF22EAC617F25B0CBB7DB96DFFBB8E28BF8F7935C2E4185523CC83621E3A251E99AfFZ5K" TargetMode="External"/><Relationship Id="rId58" Type="http://schemas.openxmlformats.org/officeDocument/2006/relationships/hyperlink" Target="consultantplus://offline/ref=4AF12CE6C41F1EF22EAC617F25B0CBB7DB96DFFBB8E28BF8F7935C2E4185523CC83621E3A251E997fFZ6K" TargetMode="External"/><Relationship Id="rId66" Type="http://schemas.openxmlformats.org/officeDocument/2006/relationships/hyperlink" Target="consultantplus://offline/ref=4AF12CE6C41F1EF22EAC617F25B0CBB7DB96DFFBB8E28BF8F7935C2E4185523CC83621E3A251E99AfFZ0K" TargetMode="External"/><Relationship Id="rId74" Type="http://schemas.openxmlformats.org/officeDocument/2006/relationships/hyperlink" Target="consultantplus://offline/ref=4AF12CE6C41F1EF22EAC617F25B0CBB7DB96DFFBB8E28BF8F7935C2E4185523CC83621E3A251EE98fFZ3K" TargetMode="External"/><Relationship Id="rId79" Type="http://schemas.openxmlformats.org/officeDocument/2006/relationships/hyperlink" Target="consultantplus://offline/ref=4AF12CE6C41F1EF22EAC617F25B0CBB7DB96DFFBB8E28BF8F7935C2E4185523CC83621E3A251E99FfFZ5K" TargetMode="External"/><Relationship Id="rId87" Type="http://schemas.openxmlformats.org/officeDocument/2006/relationships/hyperlink" Target="consultantplus://offline/ref=4AF12CE6C41F1EF22EAC617F25B0CBB7DB96DFFBB8E28BF8F7935C2E4185523CC83621E3A251EE98fFZ9K" TargetMode="External"/><Relationship Id="rId102" Type="http://schemas.openxmlformats.org/officeDocument/2006/relationships/hyperlink" Target="consultantplus://offline/ref=4AF12CE6C41F1EF22EAC617F25B0CBB7DB96DFFBB8E28BF8F7935C2E4185523CC83621E3A252E89DfFZ3K" TargetMode="Externa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4AF12CE6C41F1EF22EAC617F25B0CBB7DB96DFFBB8E28BF8F7935C2E4185523CC83621E3A251EE98fFZ0K" TargetMode="External"/><Relationship Id="rId82" Type="http://schemas.openxmlformats.org/officeDocument/2006/relationships/hyperlink" Target="consultantplus://offline/ref=4AF12CE6C41F1EF22EAC617F25B0CBB7DB96DFFBB8E28BF8F7935C2E41f8Z5K" TargetMode="External"/><Relationship Id="rId90" Type="http://schemas.openxmlformats.org/officeDocument/2006/relationships/hyperlink" Target="consultantplus://offline/ref=4AF12CE6C41F1EF22EAC617F25B0CBB7DB96DFFBB8E28BF8F7935C2E4185523CC83621E3A251E996fFZ1K" TargetMode="External"/><Relationship Id="rId95" Type="http://schemas.openxmlformats.org/officeDocument/2006/relationships/hyperlink" Target="consultantplus://offline/ref=4AF12CE6C41F1EF22EAC617F25B0CBB7DB96DFFBB8E28BF8F7935C2E4185523CC83621E3A251EE98fFZ9K" TargetMode="External"/><Relationship Id="rId19" Type="http://schemas.openxmlformats.org/officeDocument/2006/relationships/hyperlink" Target="consultantplus://offline/ref=4AF12CE6C41F1EF22EAC617F25B0CBB7DB96DFFBB8E28BF8F7935C2E4185523CC83621E1A1f5Z5K" TargetMode="External"/><Relationship Id="rId14" Type="http://schemas.openxmlformats.org/officeDocument/2006/relationships/hyperlink" Target="consultantplus://offline/ref=4AF12CE6C41F1EF22EAC617F25B0CBB7DB97DFF3B9E28BF8F7935C2E4185523CC83621E3A253EE9CfFZ6K" TargetMode="External"/><Relationship Id="rId22" Type="http://schemas.openxmlformats.org/officeDocument/2006/relationships/hyperlink" Target="consultantplus://offline/ref=4AF12CE6C41F1EF22EAC617F25B0CBB7DB97DFF3B9E28BF8F7935C2E41f8Z5K" TargetMode="External"/><Relationship Id="rId27" Type="http://schemas.openxmlformats.org/officeDocument/2006/relationships/hyperlink" Target="consultantplus://offline/ref=4AF12CE6C41F1EF22EAC617F25B0CBB7DB97DFF3B9E28BF8F7935C2E41f8Z5K" TargetMode="External"/><Relationship Id="rId30" Type="http://schemas.openxmlformats.org/officeDocument/2006/relationships/hyperlink" Target="consultantplus://offline/ref=4AF12CE6C41F1EF22EAC617F25B0CBB7DB97DFF3B8E18BF8F7935C2E4185523CC83621E3A253EB9CfFZ6K" TargetMode="External"/><Relationship Id="rId35" Type="http://schemas.openxmlformats.org/officeDocument/2006/relationships/hyperlink" Target="consultantplus://offline/ref=4AF12CE6C41F1EF22EAC617F25B0CBB7DB96DFFBB8E28BF8F7935C2E4185523CC83621E3A251E896fFZ8K" TargetMode="External"/><Relationship Id="rId43" Type="http://schemas.openxmlformats.org/officeDocument/2006/relationships/hyperlink" Target="consultantplus://offline/ref=4AF12CE6C41F1EF22EAC617F25B0CBB7DB96DFFBB8E28BF8F7935C2E4185523CC83621E3A251E99AfFZ8K" TargetMode="External"/><Relationship Id="rId48" Type="http://schemas.openxmlformats.org/officeDocument/2006/relationships/hyperlink" Target="consultantplus://offline/ref=4AF12CE6C41F1EF22EAC617F25B0CBB7DB96DFFBB8E28BF8F7935C2E4185523CC83621E3A251E99AfFZ0K" TargetMode="External"/><Relationship Id="rId56" Type="http://schemas.openxmlformats.org/officeDocument/2006/relationships/hyperlink" Target="consultantplus://offline/ref=4AF12CE6C41F1EF22EAC617F25B0CBB7DB96DFFBB8E28BF8F7935C2E4185523CC83621E3A251E99BfFZ6K" TargetMode="External"/><Relationship Id="rId64" Type="http://schemas.openxmlformats.org/officeDocument/2006/relationships/hyperlink" Target="consultantplus://offline/ref=4AF12CE6C41F1EF22EAC617F25B0CBB7DB96DFFBB8E28BF8F7935C2E4185523CC83621E3A251E99AfFZ0K" TargetMode="External"/><Relationship Id="rId69" Type="http://schemas.openxmlformats.org/officeDocument/2006/relationships/hyperlink" Target="consultantplus://offline/ref=4AF12CE6C41F1EF22EAC617F25B0CBB7DB96DFFBB8E28BF8F7935C2E4185523CC83621E3A251E99AfFZ5K" TargetMode="External"/><Relationship Id="rId77" Type="http://schemas.openxmlformats.org/officeDocument/2006/relationships/hyperlink" Target="consultantplus://offline/ref=4AF12CE6C41F1EF22EAC617F25B0CBB7DB96DFFBB8E28BF8F7935C2E4185523CC83621E3A251EE98fFZ9K" TargetMode="External"/><Relationship Id="rId100" Type="http://schemas.openxmlformats.org/officeDocument/2006/relationships/hyperlink" Target="consultantplus://offline/ref=4AF12CE6C41F1EF22EAC617F25B0CBB7DB96DFFBB8E28BF8F7935C2E4185523CC83621E3A252E89AfFZ7K" TargetMode="External"/><Relationship Id="rId105" Type="http://schemas.openxmlformats.org/officeDocument/2006/relationships/hyperlink" Target="consultantplus://offline/ref=4AF12CE6C41F1EF22EAC617F25B0CBB7DB96DFFBB8E28BF8F7935C2E4185523CC83621E3A252E89DfFZ3K" TargetMode="External"/><Relationship Id="rId8" Type="http://schemas.openxmlformats.org/officeDocument/2006/relationships/hyperlink" Target="consultantplus://offline/ref=4AF12CE6C41F1EF22EAC617F25B0CBB7DB97DFF3B9E58BF8F7935C2E4185523CC83621E0A0f5Z0K" TargetMode="External"/><Relationship Id="rId51" Type="http://schemas.openxmlformats.org/officeDocument/2006/relationships/hyperlink" Target="consultantplus://offline/ref=4AF12CE6C41F1EF22EAC617F25B0CBB7DB96DFFBB8E28BF8F7935C2E4185523CC83621E3A251E99AfFZ0K" TargetMode="External"/><Relationship Id="rId72" Type="http://schemas.openxmlformats.org/officeDocument/2006/relationships/hyperlink" Target="consultantplus://offline/ref=4AF12CE6C41F1EF22EAC617F25B0CBB7DB96DFFBB8E28BF8F7935C2E4185523CC83621E3A251E99AfFZ0K" TargetMode="External"/><Relationship Id="rId80" Type="http://schemas.openxmlformats.org/officeDocument/2006/relationships/hyperlink" Target="consultantplus://offline/ref=4AF12CE6C41F1EF22EAC617F25B0CBB7DB96DFFBB8E28BF8F7935C2E4185523CC83621E3A251E996fFZ1K" TargetMode="External"/><Relationship Id="rId85" Type="http://schemas.openxmlformats.org/officeDocument/2006/relationships/hyperlink" Target="consultantplus://offline/ref=4AF12CE6C41F1EF22EAC617F25B0CBB7DB96DFFBB8E28BF8F7935C2E4185523CC83621E3A251E99FfFZ3K" TargetMode="External"/><Relationship Id="rId93" Type="http://schemas.openxmlformats.org/officeDocument/2006/relationships/hyperlink" Target="consultantplus://offline/ref=4AF12CE6C41F1EF22EAC617F25B0CBB7DB96DFFBB8E28BF8F7935C2E4185523CC83621E3A251E99FfFZ3K" TargetMode="External"/><Relationship Id="rId98" Type="http://schemas.openxmlformats.org/officeDocument/2006/relationships/hyperlink" Target="consultantplus://offline/ref=4AF12CE6C41F1EF22EAC617F25B0CBB7DB97DFF3B9E28BF8F7935C2E41f8Z5K" TargetMode="External"/><Relationship Id="rId3" Type="http://schemas.openxmlformats.org/officeDocument/2006/relationships/webSettings" Target="webSettings.xml"/><Relationship Id="rId12" Type="http://schemas.openxmlformats.org/officeDocument/2006/relationships/hyperlink" Target="consultantplus://offline/ref=4AF12CE6C41F1EF22EAC617F25B0CBB7DB97DFF3B9E28BF8F7935C2E41f8Z5K" TargetMode="External"/><Relationship Id="rId17" Type="http://schemas.openxmlformats.org/officeDocument/2006/relationships/hyperlink" Target="consultantplus://offline/ref=4AF12CE6C41F1EF22EAC617F25B0CBB7DB97DFF3B9E28BF8F7935C2E4185523CC83621E3A253EC9AfFZ6K" TargetMode="External"/><Relationship Id="rId25" Type="http://schemas.openxmlformats.org/officeDocument/2006/relationships/hyperlink" Target="consultantplus://offline/ref=4AF12CE6C41F1EF22EAC617F25B0CBB7DB97DFF3B9E28BF8F7935C2E4185523CC83621E3A253EA9CfFZ3K" TargetMode="External"/><Relationship Id="rId33" Type="http://schemas.openxmlformats.org/officeDocument/2006/relationships/hyperlink" Target="consultantplus://offline/ref=4AF12CE6C41F1EF22EAC617F25B0CBB7DB95DEF8B8E58BF8F7935C2E41f8Z5K" TargetMode="External"/><Relationship Id="rId38" Type="http://schemas.openxmlformats.org/officeDocument/2006/relationships/hyperlink" Target="consultantplus://offline/ref=4AF12CE6C41F1EF22EAC617F25B0CBB7DB96DFFBB8E28BF8F7935C2E4185523CC83621E3A251E99AfFZ5K" TargetMode="External"/><Relationship Id="rId46" Type="http://schemas.openxmlformats.org/officeDocument/2006/relationships/hyperlink" Target="consultantplus://offline/ref=4AF12CE6C41F1EF22EAC617F25B0CBB7DB96DFFBB8E28BF8F7935C2E4185523CC83621E3A251E99AfFZ5K" TargetMode="External"/><Relationship Id="rId59" Type="http://schemas.openxmlformats.org/officeDocument/2006/relationships/hyperlink" Target="consultantplus://offline/ref=4AF12CE6C41F1EF22EAC617F25B0CBB7DB96DFFBB8E28BF8F7935C2E41f8Z5K" TargetMode="External"/><Relationship Id="rId67" Type="http://schemas.openxmlformats.org/officeDocument/2006/relationships/hyperlink" Target="consultantplus://offline/ref=4AF12CE6C41F1EF22EAC617F25B0CBB7DB96DFFBB8E28BF8F7935C2E4185523CC83621E3A251E99AfFZ1K" TargetMode="External"/><Relationship Id="rId103" Type="http://schemas.openxmlformats.org/officeDocument/2006/relationships/hyperlink" Target="consultantplus://offline/ref=4AF12CE6C41F1EF22EAC617F25B0CBB7DB96DFFBB8E28BF8F7935C2E4185523CC83621E3A252E89AfFZ7K" TargetMode="External"/><Relationship Id="rId108" Type="http://schemas.openxmlformats.org/officeDocument/2006/relationships/footer" Target="footer1.xml"/><Relationship Id="rId20" Type="http://schemas.openxmlformats.org/officeDocument/2006/relationships/hyperlink" Target="consultantplus://offline/ref=4AF12CE6C41F1EF22EAC617F25B0CBB7DB96DFFBB8E28BF8F7935C2E4185523CC83621E3A251ED98fFZ6K" TargetMode="External"/><Relationship Id="rId41" Type="http://schemas.openxmlformats.org/officeDocument/2006/relationships/hyperlink" Target="consultantplus://offline/ref=4AF12CE6C41F1EF22EAC617F25B0CBB7DB97DFF3B9E28BF8F7935C2E41f8Z5K" TargetMode="External"/><Relationship Id="rId54" Type="http://schemas.openxmlformats.org/officeDocument/2006/relationships/hyperlink" Target="consultantplus://offline/ref=4AF12CE6C41F1EF22EAC617F25B0CBB7DB96DFFBB8E28BF8F7935C2E4185523CC83621E1fAZ4K" TargetMode="External"/><Relationship Id="rId62" Type="http://schemas.openxmlformats.org/officeDocument/2006/relationships/hyperlink" Target="consultantplus://offline/ref=4AF12CE6C41F1EF22EAC617F25B0CBB7DB96DFFBB8E28BF8F7935C2E4185523CC83621E3A251EE98fFZ7K" TargetMode="External"/><Relationship Id="rId70" Type="http://schemas.openxmlformats.org/officeDocument/2006/relationships/hyperlink" Target="consultantplus://offline/ref=4AF12CE6C41F1EF22EAC617F25B0CBB7DB96DFFBB8E28BF8F7935C2E41f8Z5K" TargetMode="External"/><Relationship Id="rId75" Type="http://schemas.openxmlformats.org/officeDocument/2006/relationships/hyperlink" Target="consultantplus://offline/ref=4AF12CE6C41F1EF22EAC617F25B0CBB7DB96DFFBB8E28BF8F7935C2E4185523CC83621E3A251E99FfFZ3K" TargetMode="External"/><Relationship Id="rId83" Type="http://schemas.openxmlformats.org/officeDocument/2006/relationships/hyperlink" Target="consultantplus://offline/ref=4AF12CE6C41F1EF22EAC617F25B0CBB7DB96DFFBB8E28BF8F7935C2E4185523CC83621E3A251E99AfFZ0K" TargetMode="External"/><Relationship Id="rId88" Type="http://schemas.openxmlformats.org/officeDocument/2006/relationships/hyperlink" Target="consultantplus://offline/ref=4AF12CE6C41F1EF22EAC617F25B0CBB7DB96DFFBB8E28BF8F7935C2E4185523CC83621E3A251EE99fFZ5K" TargetMode="External"/><Relationship Id="rId91" Type="http://schemas.openxmlformats.org/officeDocument/2006/relationships/hyperlink" Target="consultantplus://offline/ref=4AF12CE6C41F1EF22EAC617F25B0CBB7DB96DFFBB8E28BF8F7935C2E41f8Z5K" TargetMode="External"/><Relationship Id="rId96" Type="http://schemas.openxmlformats.org/officeDocument/2006/relationships/hyperlink" Target="consultantplus://offline/ref=4AF12CE6C41F1EF22EAC617F25B0CBB7DB96DFFBB8E28BF8F7935C2E4185523CC83621E3A251EE99fFZ5K"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F12CE6C41F1EF22EAC617F25B0CBB7DB96DFFBB8E28BF8F7935C2E4185523CC83621E3A253EA9CfFZ9K" TargetMode="External"/><Relationship Id="rId15" Type="http://schemas.openxmlformats.org/officeDocument/2006/relationships/hyperlink" Target="consultantplus://offline/ref=4AF12CE6C41F1EF22EAC617F25B0CBB7DB97DFF3B9E28BF8F7935C2E4185523CC83621E3A253EA98fFZ8K" TargetMode="External"/><Relationship Id="rId23" Type="http://schemas.openxmlformats.org/officeDocument/2006/relationships/hyperlink" Target="consultantplus://offline/ref=4AF12CE6C41F1EF22EAC617F25B0CBB7DB97DFF3B9E28BF8F7935C2E4185523CC83621E3A253ED9FfFZ1K" TargetMode="External"/><Relationship Id="rId28" Type="http://schemas.openxmlformats.org/officeDocument/2006/relationships/hyperlink" Target="consultantplus://offline/ref=4AF12CE6C41F1EF22EAC617F25B0CBB7DB97DFF3B9E28BF8F7935C2E4185523CC83621E3A253EA9CfFZ3K" TargetMode="External"/><Relationship Id="rId36" Type="http://schemas.openxmlformats.org/officeDocument/2006/relationships/hyperlink" Target="consultantplus://offline/ref=4AF12CE6C41F1EF22EAC617F25B0CBB7DB96DFFBB8E28BF8F7935C2E4185523CC83621E3A251E99AfFZ0K" TargetMode="External"/><Relationship Id="rId49" Type="http://schemas.openxmlformats.org/officeDocument/2006/relationships/hyperlink" Target="consultantplus://offline/ref=4AF12CE6C41F1EF22EAC617F25B0CBB7DB96DFFBB8E28BF8F7935C2E4185523CC83621E3A251E99AfFZ9K" TargetMode="External"/><Relationship Id="rId57" Type="http://schemas.openxmlformats.org/officeDocument/2006/relationships/hyperlink" Target="consultantplus://offline/ref=4AF12CE6C41F1EF22EAC617F25B0CBB7DB96DFFBB8E28BF8F7935C2E4185523CC83621E3A251E998fFZ2K" TargetMode="External"/><Relationship Id="rId106" Type="http://schemas.openxmlformats.org/officeDocument/2006/relationships/hyperlink" Target="consultantplus://offline/ref=4AF12CE6C41F1EF22EAC617F25B0CBB7DB96DFFBB8E28BF8F7935C2E4185523CC83621E3A252E89BfFZ8K" TargetMode="External"/><Relationship Id="rId10" Type="http://schemas.openxmlformats.org/officeDocument/2006/relationships/hyperlink" Target="consultantplus://offline/ref=4AF12CE6C41F1EF22EAC617F25B0CBB7DB94DFFFBCE28BF8F7935C2E4185523CC83621E3A253EF9FfFZ0K" TargetMode="External"/><Relationship Id="rId31" Type="http://schemas.openxmlformats.org/officeDocument/2006/relationships/hyperlink" Target="consultantplus://offline/ref=4AF12CE6C41F1EF22EAC617F25B0CBB7DB96DFFBB8E28BF8F7935C2E4185523CC83621E3A251E99AfFZ4K" TargetMode="External"/><Relationship Id="rId44" Type="http://schemas.openxmlformats.org/officeDocument/2006/relationships/hyperlink" Target="consultantplus://offline/ref=4AF12CE6C41F1EF22EAC617F25B0CBB7DB96DFFBB8E28BF8F7935C2E4185523CC83621E3A251E99AfFZ1K" TargetMode="External"/><Relationship Id="rId52" Type="http://schemas.openxmlformats.org/officeDocument/2006/relationships/hyperlink" Target="consultantplus://offline/ref=4AF12CE6C41F1EF22EAC617F25B0CBB7DB96DFFBB8E28BF8F7935C2E4185523CC83621E0A3f5Z4K" TargetMode="External"/><Relationship Id="rId60" Type="http://schemas.openxmlformats.org/officeDocument/2006/relationships/hyperlink" Target="consultantplus://offline/ref=4AF12CE6C41F1EF22EAC617F25B0CBB7DB96DFFBB8E28BF8F7935C2E41f8Z5K" TargetMode="External"/><Relationship Id="rId65" Type="http://schemas.openxmlformats.org/officeDocument/2006/relationships/hyperlink" Target="consultantplus://offline/ref=4AF12CE6C41F1EF22EAC617F25B0CBB7DB96DFFBB8E28BF8F7935C2E4185523CC83621E3A251E996fFZ1K" TargetMode="External"/><Relationship Id="rId73" Type="http://schemas.openxmlformats.org/officeDocument/2006/relationships/hyperlink" Target="consultantplus://offline/ref=4AF12CE6C41F1EF22EAC617F25B0CBB7DB96DFFBB8E28BF8F7935C2E41f8Z5K" TargetMode="External"/><Relationship Id="rId78" Type="http://schemas.openxmlformats.org/officeDocument/2006/relationships/hyperlink" Target="consultantplus://offline/ref=4AF12CE6C41F1EF22EAC617F25B0CBB7DB96DFFBB8E28BF8F7935C2E4185523CC83621E3A251EE99fFZ5K" TargetMode="External"/><Relationship Id="rId81" Type="http://schemas.openxmlformats.org/officeDocument/2006/relationships/hyperlink" Target="consultantplus://offline/ref=4AF12CE6C41F1EF22EAC617F25B0CBB7DB96DFFBB8E28BF8F7935C2E41f8Z5K" TargetMode="External"/><Relationship Id="rId86" Type="http://schemas.openxmlformats.org/officeDocument/2006/relationships/hyperlink" Target="consultantplus://offline/ref=4AF12CE6C41F1EF22EAC617F25B0CBB7DB96DFFBB8E28BF8F7935C2E4185523CC83621E3A251EE98fFZ6K" TargetMode="External"/><Relationship Id="rId94" Type="http://schemas.openxmlformats.org/officeDocument/2006/relationships/hyperlink" Target="consultantplus://offline/ref=4AF12CE6C41F1EF22EAC617F25B0CBB7DB96DFFBB8E28BF8F7935C2E4185523CC83621E3A251EE98fFZ6K" TargetMode="External"/><Relationship Id="rId99" Type="http://schemas.openxmlformats.org/officeDocument/2006/relationships/hyperlink" Target="consultantplus://offline/ref=4AF12CE6C41F1EF22EAC617F25B0CBB7DB96DFFBB8E28BF8F7935C2E4185523CC83621E3A252E89DfFZ3K" TargetMode="External"/><Relationship Id="rId101" Type="http://schemas.openxmlformats.org/officeDocument/2006/relationships/hyperlink" Target="consultantplus://offline/ref=4AF12CE6C41F1EF22EAC617F25B0CBB7DB96DFFBB8E28BF8F7935C2E4185523CC83621E3A252E89BfFZ8K" TargetMode="External"/><Relationship Id="rId4" Type="http://schemas.openxmlformats.org/officeDocument/2006/relationships/footnotes" Target="footnotes.xml"/><Relationship Id="rId9" Type="http://schemas.openxmlformats.org/officeDocument/2006/relationships/hyperlink" Target="consultantplus://offline/ref=4AF12CE6C41F1EF22EAC617F25B0CBB7DB93DAF9BFE48BF8F7935C2E4185523CC83621E3A253EF9FfFZ0K" TargetMode="External"/><Relationship Id="rId13" Type="http://schemas.openxmlformats.org/officeDocument/2006/relationships/hyperlink" Target="consultantplus://offline/ref=4AF12CE6C41F1EF22EAC617F25B0CBB7DB97DFF3B9E28BF8F7935C2E4185523CC83621E3A253EF97fFZ0K" TargetMode="External"/><Relationship Id="rId18" Type="http://schemas.openxmlformats.org/officeDocument/2006/relationships/hyperlink" Target="consultantplus://offline/ref=4AF12CE6C41F1EF22EAC617F25B0CBB7DB97DFF3B9E28BF8F7935C2E4185523CC83621E3A253EC98fFZ6K" TargetMode="External"/><Relationship Id="rId39" Type="http://schemas.openxmlformats.org/officeDocument/2006/relationships/hyperlink" Target="consultantplus://offline/ref=4AF12CE6C41F1EF22EAC617F25B0CBB7DB96DFFBB8E28BF8F7935C2E4185523CC83621E3A252E899fFZ4K" TargetMode="External"/><Relationship Id="rId109" Type="http://schemas.openxmlformats.org/officeDocument/2006/relationships/footer" Target="footer2.xml"/><Relationship Id="rId34" Type="http://schemas.openxmlformats.org/officeDocument/2006/relationships/hyperlink" Target="consultantplus://offline/ref=5734E5514AC4FB2947C32515669B9E2BDE5C0DBA4B50F0464DE030E612FC26859D5552BDB87AA894u3e3G" TargetMode="External"/><Relationship Id="rId50" Type="http://schemas.openxmlformats.org/officeDocument/2006/relationships/hyperlink" Target="consultantplus://offline/ref=4AF12CE6C41F1EF22EAC617F25B0CBB7DB96DFFBB8E28BF8F7935C2E4185523CC83621E3A251E99AfFZ1K" TargetMode="External"/><Relationship Id="rId55" Type="http://schemas.openxmlformats.org/officeDocument/2006/relationships/hyperlink" Target="consultantplus://offline/ref=4AF12CE6C41F1EF22EAC617F25B0CBB7DB96DFFBB8E28BF8F7935C2E4185523CC83621E0A0f5Z0K" TargetMode="External"/><Relationship Id="rId76" Type="http://schemas.openxmlformats.org/officeDocument/2006/relationships/hyperlink" Target="consultantplus://offline/ref=4AF12CE6C41F1EF22EAC617F25B0CBB7DB96DFFBB8E28BF8F7935C2E4185523CC83621E3A251EE98fFZ6K" TargetMode="External"/><Relationship Id="rId97" Type="http://schemas.openxmlformats.org/officeDocument/2006/relationships/hyperlink" Target="consultantplus://offline/ref=4AF12CE6C41F1EF22EAC617F25B0CBB7DB96DFFBB8E28BF8F7935C2E4185523CC83621E3A251E99FfFZ5K" TargetMode="External"/><Relationship Id="rId104" Type="http://schemas.openxmlformats.org/officeDocument/2006/relationships/hyperlink" Target="consultantplus://offline/ref=4AF12CE6C41F1EF22EAC617F25B0CBB7DB96DFFBB8E28BF8F7935C2E4185523CC83621E3A252E89BfFZ8K" TargetMode="External"/><Relationship Id="rId7" Type="http://schemas.openxmlformats.org/officeDocument/2006/relationships/hyperlink" Target="consultantplus://offline/ref=4AF12CE6C41F1EF22EAC617F25B0CBB7DB97DFF3B9E28BF8F7935C2E4185523CC83621EAfAZ5K" TargetMode="External"/><Relationship Id="rId71" Type="http://schemas.openxmlformats.org/officeDocument/2006/relationships/hyperlink" Target="consultantplus://offline/ref=4AF12CE6C41F1EF22EAC617F25B0CBB7DB96DFFBB8E28BF8F7935C2E41f8Z5K" TargetMode="External"/><Relationship Id="rId92" Type="http://schemas.openxmlformats.org/officeDocument/2006/relationships/hyperlink" Target="consultantplus://offline/ref=4AF12CE6C41F1EF22EAC617F25B0CBB7DB96DFFBB8E28BF8F7935C2E4185523CC83621E3A251EE98fFZ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24</Pages>
  <Words>12146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dc:creator>
  <cp:keywords/>
  <dc:description/>
  <cp:lastModifiedBy>Valentina</cp:lastModifiedBy>
  <cp:revision>36</cp:revision>
  <cp:lastPrinted>2016-06-01T08:07:00Z</cp:lastPrinted>
  <dcterms:created xsi:type="dcterms:W3CDTF">2016-06-01T07:59:00Z</dcterms:created>
  <dcterms:modified xsi:type="dcterms:W3CDTF">2017-06-12T08:00:00Z</dcterms:modified>
</cp:coreProperties>
</file>