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0.6pt;margin-top:1034.7pt;width:751.45pt;height:0;z-index:-251658240;mso-position-horizontal-relative:page;mso-position-vertical-relative:page">
            <v:stroke weight="1.1pt"/>
          </v:shape>
        </w:pict>
      </w:r>
    </w:p>
    <w:p>
      <w:pPr>
        <w:pStyle w:val="Style3"/>
        <w:framePr w:wrap="none" w:vAnchor="page" w:hAnchor="page" w:x="1399" w:y="11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2-я стр.</w:t>
      </w:r>
    </w:p>
    <w:p>
      <w:pPr>
        <w:pStyle w:val="Style3"/>
        <w:framePr w:wrap="none" w:vAnchor="page" w:hAnchor="page" w:x="760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690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ОКТЯБРЯ 2019 г.</w:t>
      </w:r>
    </w:p>
    <w:p>
      <w:pPr>
        <w:pStyle w:val="Style5"/>
        <w:framePr w:w="2352" w:h="17621" w:hRule="exact" w:wrap="none" w:vAnchor="page" w:hAnchor="page" w:x="1384" w:y="2237"/>
        <w:widowControl w:val="0"/>
        <w:keepNext w:val="0"/>
        <w:keepLines w:val="0"/>
        <w:shd w:val="clear" w:color="auto" w:fill="auto"/>
        <w:bidi w:val="0"/>
        <w:spacing w:before="0" w:after="0"/>
        <w:ind w:left="500" w:right="500" w:firstLine="0"/>
      </w:pPr>
      <w:r>
        <w:rPr>
          <w:rStyle w:val="CharStyle7"/>
          <w:b/>
          <w:bCs/>
        </w:rPr>
        <w:t xml:space="preserve">ОКРУГ №2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избиратели!</w:t>
      </w:r>
    </w:p>
    <w:p>
      <w:pPr>
        <w:pStyle w:val="Style5"/>
        <w:framePr w:w="2352" w:h="17621" w:hRule="exact" w:wrap="none" w:vAnchor="page" w:hAnchor="page" w:x="1384" w:y="22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Новак Влади</w:t>
        <w:softHyphen/>
        <w:t>мир Сергеевич, яв</w:t>
        <w:softHyphen/>
        <w:t>ляюсь кандидатом в депутаты Думы Андреапольского муниципального округа Тверской области первого созыва по пяти</w:t>
        <w:softHyphen/>
        <w:t>мандатному изби</w:t>
        <w:softHyphen/>
        <w:t>рательному округу №2.</w:t>
      </w:r>
    </w:p>
    <w:p>
      <w:pPr>
        <w:pStyle w:val="Style8"/>
        <w:framePr w:w="2352" w:h="17621" w:hRule="exact" w:wrap="none" w:vAnchor="page" w:hAnchor="page" w:x="1384" w:y="22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Родился 25 апре</w:t>
        <w:softHyphen/>
        <w:t>ля 1951 года. Пол</w:t>
        <w:softHyphen/>
        <w:t>ковник в отставке, в Вооруженных силах прослужил 28,5 лет. Имею шесть госу</w:t>
        <w:softHyphen/>
        <w:t>дарственных на</w:t>
        <w:softHyphen/>
        <w:t>град. Профессио</w:t>
        <w:softHyphen/>
        <w:t>нальное образова</w:t>
        <w:softHyphen/>
        <w:t>ние высшее: воен</w:t>
        <w:softHyphen/>
        <w:t>ная академия войс</w:t>
        <w:softHyphen/>
        <w:t>ковой ПВО им. Мар</w:t>
        <w:softHyphen/>
        <w:t>шала Советского Союза (окончил в 1985 году), квали</w:t>
        <w:softHyphen/>
        <w:t>фикация — офицер с высшим военным образованием.</w:t>
      </w:r>
    </w:p>
    <w:p>
      <w:pPr>
        <w:pStyle w:val="Style8"/>
        <w:framePr w:w="2352" w:h="17621" w:hRule="exact" w:wrap="none" w:vAnchor="page" w:hAnchor="page" w:x="1384" w:y="22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Проживаю в Анд- реаполе. Основное место работы — на</w:t>
        <w:softHyphen/>
        <w:t>чальник Единой де</w:t>
        <w:softHyphen/>
        <w:t>журно-диспетчер</w:t>
        <w:softHyphen/>
        <w:t>ской службы Андре</w:t>
        <w:softHyphen/>
        <w:t>апольского района. Являюсь депутатом Собрания депутатов Андреапольского района, заместитель председателя Со</w:t>
        <w:softHyphen/>
        <w:t>брания депутатов Андреапольского района. Член Пар</w:t>
        <w:softHyphen/>
        <w:t>тии «ЕДИНАЯ РОС</w:t>
        <w:softHyphen/>
        <w:t>СИЯ». Заместитель председателя Сове</w:t>
        <w:softHyphen/>
        <w:t>та ветеранов войны и труда, вооружен</w:t>
        <w:softHyphen/>
        <w:t>ных сил и правоох</w:t>
        <w:softHyphen/>
        <w:t>ранительных орга</w:t>
        <w:softHyphen/>
        <w:t>нов.</w:t>
      </w:r>
    </w:p>
    <w:p>
      <w:pPr>
        <w:pStyle w:val="Style8"/>
        <w:framePr w:w="2352" w:h="17621" w:hRule="exact" w:wrap="none" w:vAnchor="page" w:hAnchor="page" w:x="1384" w:y="22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Женат, имею взрослую дочь.</w:t>
      </w:r>
    </w:p>
    <w:p>
      <w:pPr>
        <w:pStyle w:val="Style8"/>
        <w:framePr w:w="2328" w:h="14866" w:hRule="exact" w:wrap="none" w:vAnchor="page" w:hAnchor="page" w:x="3933" w:y="498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Имею опыт рабо</w:t>
        <w:softHyphen/>
        <w:t>ты депутата, знаю, как правильно выст</w:t>
        <w:softHyphen/>
        <w:t>раивать взаимодей</w:t>
        <w:softHyphen/>
        <w:t>ствие законодатель</w:t>
        <w:softHyphen/>
        <w:t>ной и исполнитель</w:t>
        <w:softHyphen/>
        <w:t>ной власти района.</w:t>
      </w:r>
    </w:p>
    <w:p>
      <w:pPr>
        <w:pStyle w:val="Style5"/>
        <w:framePr w:w="2328" w:h="14866" w:hRule="exact" w:wrap="none" w:vAnchor="page" w:hAnchor="page" w:x="3933" w:y="498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избрании депутатом Думы основные усилия в своей работе со</w:t>
        <w:softHyphen/>
        <w:t>средоточу на реше</w:t>
        <w:softHyphen/>
        <w:t>нии вопросов:</w:t>
      </w:r>
    </w:p>
    <w:p>
      <w:pPr>
        <w:pStyle w:val="Style8"/>
        <w:numPr>
          <w:ilvl w:val="0"/>
          <w:numId w:val="1"/>
        </w:numPr>
        <w:framePr w:w="2328" w:h="14866" w:hRule="exact" w:wrap="none" w:vAnchor="page" w:hAnchor="page" w:x="3933" w:y="4987"/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социальной за</w:t>
        <w:softHyphen/>
        <w:t>щиты ветеранов, мо</w:t>
        <w:softHyphen/>
        <w:t>лодых семей, лю</w:t>
        <w:softHyphen/>
        <w:t>дей, попавших в трудную жизненную ситуацию;</w:t>
      </w:r>
    </w:p>
    <w:p>
      <w:pPr>
        <w:pStyle w:val="Style8"/>
        <w:numPr>
          <w:ilvl w:val="0"/>
          <w:numId w:val="1"/>
        </w:numPr>
        <w:framePr w:w="2328" w:h="14866" w:hRule="exact" w:wrap="none" w:vAnchor="page" w:hAnchor="page" w:x="3933" w:y="4987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способство</w:t>
        <w:softHyphen/>
        <w:t>вать в совместной работе с исполни</w:t>
        <w:softHyphen/>
        <w:t>тельной властью в решении вопросов претворения в жизнь национальных про</w:t>
        <w:softHyphen/>
        <w:t>ектов на территории района по 1 2 на</w:t>
        <w:softHyphen/>
        <w:t>правлениям страте</w:t>
        <w:softHyphen/>
        <w:t>гического развития, установленным Ука</w:t>
        <w:softHyphen/>
        <w:t>зом Президента Рос</w:t>
        <w:softHyphen/>
        <w:t>сии от 7 мая 2018 года;</w:t>
      </w:r>
    </w:p>
    <w:p>
      <w:pPr>
        <w:pStyle w:val="Style8"/>
        <w:numPr>
          <w:ilvl w:val="0"/>
          <w:numId w:val="1"/>
        </w:numPr>
        <w:framePr w:w="2328" w:h="14866" w:hRule="exact" w:wrap="none" w:vAnchor="page" w:hAnchor="page" w:x="3933" w:y="4987"/>
        <w:tabs>
          <w:tab w:leader="none" w:pos="6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улучшения ме</w:t>
        <w:softHyphen/>
        <w:t>дицинского обслужи</w:t>
        <w:softHyphen/>
        <w:t>вания населения в городе и на селе.</w:t>
      </w:r>
    </w:p>
    <w:p>
      <w:pPr>
        <w:pStyle w:val="Style10"/>
        <w:framePr w:w="2328" w:h="14866" w:hRule="exact" w:wrap="none" w:vAnchor="page" w:hAnchor="page" w:x="3933" w:y="4987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оказании мне доверия и из</w:t>
        <w:softHyphen/>
        <w:t>брания в депута</w:t>
        <w:softHyphen/>
        <w:t>ты приложу все усилия для его оп</w:t>
        <w:softHyphen/>
        <w:t>равдания. Буду признателен и бла</w:t>
        <w:softHyphen/>
        <w:t>годарен избирате</w:t>
        <w:softHyphen/>
        <w:t>лям, которые про</w:t>
        <w:softHyphen/>
        <w:t>голосуют за мою кандидатуру.</w:t>
      </w:r>
    </w:p>
    <w:p>
      <w:pPr>
        <w:framePr w:wrap="none" w:vAnchor="page" w:hAnchor="page" w:x="3947" w:y="19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48pt;">
            <v:imagedata r:id="rId5" r:href="rId6"/>
          </v:shape>
        </w:pict>
      </w:r>
    </w:p>
    <w:p>
      <w:pPr>
        <w:framePr w:wrap="none" w:vAnchor="page" w:hAnchor="page" w:x="14147" w:y="1978"/>
        <w:widowControl w:val="0"/>
        <w:rPr>
          <w:sz w:val="2"/>
          <w:szCs w:val="2"/>
        </w:rPr>
      </w:pPr>
      <w:r>
        <w:pict>
          <v:shape id="_x0000_s1027" type="#_x0000_t75" style="width:116pt;height:141pt;">
            <v:imagedata r:id="rId7" r:href="rId8"/>
          </v:shape>
        </w:pict>
      </w:r>
    </w:p>
    <w:p>
      <w:pPr>
        <w:framePr w:wrap="none" w:vAnchor="page" w:hAnchor="page" w:x="6496" w:y="5918"/>
        <w:widowControl w:val="0"/>
        <w:rPr>
          <w:sz w:val="2"/>
          <w:szCs w:val="2"/>
        </w:rPr>
      </w:pPr>
      <w:r>
        <w:pict>
          <v:shape id="_x0000_s1028" type="#_x0000_t75" style="width:145pt;height:152pt;">
            <v:imagedata r:id="rId9" r:href="rId10"/>
          </v:shape>
        </w:pict>
      </w:r>
    </w:p>
    <w:p>
      <w:pPr>
        <w:pStyle w:val="Style12"/>
        <w:framePr w:wrap="none" w:vAnchor="page" w:hAnchor="page" w:x="1384" w:y="1511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380" w:right="0" w:firstLine="0"/>
      </w:pPr>
      <w:bookmarkStart w:id="0" w:name="bookmark0"/>
      <w:r>
        <w:rPr>
          <w:rStyle w:val="CharStyle14"/>
          <w:b/>
          <w:bCs/>
        </w:rPr>
        <w:t>Кандидаты в депутаты Думы Андреапольского муниципального округа первого созыва</w:t>
      </w:r>
      <w:bookmarkEnd w:id="0"/>
    </w:p>
    <w:p>
      <w:pPr>
        <w:pStyle w:val="Style10"/>
        <w:framePr w:wrap="none" w:vAnchor="page" w:hAnchor="page" w:x="1384" w:y="19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ИЗБИРАТЕЛЬНЫМ</w:t>
      </w:r>
    </w:p>
    <w:p>
      <w:pPr>
        <w:pStyle w:val="Style10"/>
        <w:framePr w:w="2419" w:h="3946" w:hRule="exact" w:wrap="none" w:vAnchor="page" w:hAnchor="page" w:x="6453" w:y="1927"/>
        <w:widowControl w:val="0"/>
        <w:keepNext w:val="0"/>
        <w:keepLines w:val="0"/>
        <w:shd w:val="clear" w:color="auto" w:fill="auto"/>
        <w:bidi w:val="0"/>
        <w:jc w:val="center"/>
        <w:spacing w:before="0" w:after="0" w:line="28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ИЗБИРАТЕЛЬНЫМ</w:t>
        <w:br/>
      </w:r>
      <w:r>
        <w:rPr>
          <w:rStyle w:val="CharStyle15"/>
          <w:b/>
          <w:bCs/>
          <w:i/>
          <w:iCs/>
        </w:rPr>
        <w:t>ОКРУГ №2</w:t>
      </w:r>
    </w:p>
    <w:p>
      <w:pPr>
        <w:pStyle w:val="Style16"/>
        <w:framePr w:w="2419" w:h="3946" w:hRule="exact" w:wrap="none" w:vAnchor="page" w:hAnchor="page" w:x="6453" w:y="192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Вандышев Николай Витальевич, родился 11 июня 1958 года в поселке Бологово Сережинского района. В 1975 году окон</w:t>
        <w:softHyphen/>
        <w:t>чил Андреапольскую сред</w:t>
        <w:softHyphen/>
        <w:t>нюю школу №1 и поступил в Московский энергетичес</w:t>
        <w:softHyphen/>
        <w:t>кий институт. После окон</w:t>
        <w:softHyphen/>
        <w:t>чания вуза получил на</w:t>
        <w:softHyphen/>
        <w:t>правление в подмосков</w:t>
        <w:softHyphen/>
        <w:t>ный город Истра, в НИИ электротермического обо</w:t>
        <w:softHyphen/>
        <w:t>рудования. В 1988 году за</w:t>
        <w:softHyphen/>
        <w:t>кончил очную аспирантуру ВНИИЭТО в г. Москве.</w:t>
      </w:r>
    </w:p>
    <w:p>
      <w:pPr>
        <w:pStyle w:val="Style18"/>
        <w:framePr w:w="2419" w:h="10899" w:hRule="exact" w:wrap="none" w:vAnchor="page" w:hAnchor="page" w:x="6453" w:y="89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девяностые годы на</w:t>
        <w:softHyphen/>
        <w:t>чавшаяся в стране пере</w:t>
        <w:softHyphen/>
        <w:t>стройка заставила меня кру</w:t>
        <w:softHyphen/>
        <w:t>то поменять направление своей деятельности. Рабо</w:t>
        <w:softHyphen/>
        <w:t>тал на разных должностях в строительной, дорожной, пи</w:t>
        <w:softHyphen/>
        <w:t>щевой сферах в Москве и Московской области. Зани</w:t>
        <w:softHyphen/>
        <w:t>мался спортом.</w:t>
      </w:r>
    </w:p>
    <w:p>
      <w:pPr>
        <w:pStyle w:val="Style18"/>
        <w:framePr w:w="2419" w:h="10899" w:hRule="exact" w:wrap="none" w:vAnchor="page" w:hAnchor="page" w:x="6453" w:y="89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2001 году вернулся на родину и приступил к работе на Андреапольском хлебо</w:t>
        <w:softHyphen/>
        <w:t>комбинате в должности ди</w:t>
        <w:softHyphen/>
        <w:t>ректора. В это время повсе</w:t>
        <w:softHyphen/>
        <w:t>местно закрывались и банк</w:t>
        <w:softHyphen/>
        <w:t>ротились предприятия, вхо</w:t>
        <w:softHyphen/>
        <w:t>дившие в систему Тверь- хлебпрома. Оказался под угрозой закрытия и Андреа- польский хлебокомбинат. Благодаря опытным и знаю</w:t>
        <w:softHyphen/>
        <w:t>щим специалистам — таким, как Валентина Михайловна Максимова, Нина Федоров</w:t>
        <w:softHyphen/>
        <w:t>на Щеглова, Надежда Вла</w:t>
        <w:softHyphen/>
        <w:t>димировна Трофимчик, Вера Максимовна Ефимова, Ана</w:t>
        <w:softHyphen/>
        <w:t>толий Иванович Долгин, Та</w:t>
        <w:softHyphen/>
        <w:t>тьяна Владимировна Долги</w:t>
        <w:softHyphen/>
        <w:t>на, Сергей Петрович Никола</w:t>
        <w:softHyphen/>
        <w:t>ев, а также другим работни</w:t>
        <w:softHyphen/>
        <w:t>кам, сохранившим свою вер</w:t>
        <w:softHyphen/>
        <w:t>ность предприятию, удалось наладить производство в новых условиях. Оно не мо</w:t>
        <w:softHyphen/>
        <w:t>жет стоять на месте, поэто</w:t>
        <w:softHyphen/>
        <w:t>му для сохранения конку</w:t>
        <w:softHyphen/>
        <w:t>рентоспособности на рынке пришлось взять кредит и вложить деньги в газифика</w:t>
        <w:softHyphen/>
        <w:t>цию производства. Приобре</w:t>
        <w:softHyphen/>
        <w:t>тение современных печей для цеха хлебобулочных из</w:t>
        <w:softHyphen/>
        <w:t>делий, автоматической ли</w:t>
        <w:softHyphen/>
        <w:t>нии для нового цеха по роз</w:t>
        <w:softHyphen/>
        <w:t>ливу андреапольской мине</w:t>
        <w:softHyphen/>
        <w:t>ральной воды позволило увеличить производитель</w:t>
        <w:softHyphen/>
        <w:t>ность и повысить качество выпускаемой продукции. Хлебокомбинат поставляет её в детские сады, школы,</w:t>
      </w:r>
    </w:p>
    <w:p>
      <w:pPr>
        <w:pStyle w:val="Style18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5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больницы, торговые точки</w:t>
      </w:r>
    </w:p>
    <w:p>
      <w:pPr>
        <w:pStyle w:val="Style18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58" w:right="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Андреапольского, Пеновско-</w:t>
        <w:br/>
        <w:t>го, Нелидовского, Западно</w:t>
        <w:t>-</w:t>
        <w:br/>
        <w:t>двинского, Торопецкого, Ос</w:t>
        <w:t>-</w:t>
        <w:br/>
        <w:t>ташковского районов.</w:t>
      </w:r>
    </w:p>
    <w:p>
      <w:pPr>
        <w:pStyle w:val="Style18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58" w:right="76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хлебоком</w:t>
        <w:t>-</w:t>
        <w:br/>
        <w:t>бината, как и других местных</w:t>
        <w:br/>
        <w:t>предприятий неразрывно</w:t>
        <w:br/>
        <w:t>связана с развитием города</w:t>
        <w:br/>
        <w:t>и района в целом. Одним из</w:t>
        <w:br/>
        <w:t>важнейших условий даль</w:t>
        <w:t>-</w:t>
        <w:br/>
        <w:t>нейшего существования про</w:t>
        <w:t>-</w:t>
        <w:br/>
        <w:t>изводства стал приход в го</w:t>
        <w:t>-</w:t>
        <w:br/>
        <w:t>род природного газа. В то же</w:t>
        <w:br/>
        <w:t>время на объеме реализа</w:t>
        <w:t>-</w:t>
        <w:br/>
        <w:t>ции нашей продукции отри</w:t>
        <w:t>-</w:t>
        <w:br/>
        <w:t>цательно сказалось закры</w:t>
        <w:t>-</w:t>
        <w:br/>
        <w:t>тие аэродрома и уменьше</w:t>
        <w:t>-</w:t>
        <w:br/>
        <w:t>ние населения в горо</w:t>
        <w:t>-</w:t>
      </w:r>
    </w:p>
    <w:p>
      <w:pPr>
        <w:pStyle w:val="Style18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461" w:right="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де. Трудно стало найти</w:t>
        <w:br/>
        <w:t>квалифицированных</w:t>
        <w:br/>
        <w:t>работников. Практичес</w:t>
        <w:t>-</w:t>
        <w:br/>
        <w:t>ки невозможно полу</w:t>
        <w:t>-</w:t>
        <w:br/>
        <w:t>чить необходимый кре</w:t>
        <w:t>-</w:t>
        <w:br/>
        <w:t>дит в банке на развитие</w:t>
        <w:br/>
        <w:t>производства и попол</w:t>
        <w:t>-</w:t>
        <w:br/>
        <w:t>нение оборотных</w:t>
        <w:br/>
        <w:t>средств. Между тем</w:t>
        <w:br/>
        <w:t>развитие производ</w:t>
        <w:t>-</w:t>
        <w:br/>
        <w:t>ственных предприятий</w:t>
        <w:br/>
        <w:t>города является осно</w:t>
        <w:t>-</w:t>
        <w:br/>
        <w:t>вой роста благосостоя</w:t>
        <w:t>-</w:t>
        <w:br/>
        <w:t>ния граждан.</w:t>
      </w:r>
    </w:p>
    <w:p>
      <w:pPr>
        <w:pStyle w:val="Style16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101" w:right="76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октября 2019</w:t>
      </w:r>
    </w:p>
    <w:p>
      <w:pPr>
        <w:pStyle w:val="Style16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0" w:right="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года состоятся выборы де</w:t>
        <w:t>-</w:t>
        <w:br/>
        <w:t>путатов Думы Андреа</w:t>
        <w:t>-</w:t>
        <w:br/>
        <w:t>польского муниципально</w:t>
        <w:t>-</w:t>
        <w:br/>
        <w:t>го округа Тверской облас</w:t>
        <w:t>-</w:t>
        <w:br/>
        <w:t>ти первого созыва. Я при</w:t>
        <w:t>-</w:t>
        <w:br/>
        <w:t>нял решение участвовать</w:t>
        <w:br/>
        <w:t>в выборах в качестве кан</w:t>
        <w:t>-</w:t>
        <w:br/>
        <w:t>дидата от партии «Спра</w:t>
        <w:t>-</w:t>
        <w:br/>
        <w:t>ведливая Россия».</w:t>
      </w:r>
    </w:p>
    <w:p>
      <w:pPr>
        <w:pStyle w:val="Style18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0" w:right="76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Хочу отметить: за преды</w:t>
        <w:t>-</w:t>
        <w:br/>
        <w:t>дущие годы администрацией</w:t>
        <w:br/>
        <w:t>Андреапольского района и</w:t>
        <w:br/>
        <w:t>депутатами проделана боль</w:t>
        <w:t>-</w:t>
        <w:br/>
        <w:t>шая работа — газификация</w:t>
        <w:br/>
        <w:t>города и района, создание</w:t>
        <w:br/>
        <w:t>многофункционального цен</w:t>
        <w:t>-</w:t>
        <w:br/>
        <w:t>тра, ремонт дорог, обустрой</w:t>
        <w:t>-</w:t>
        <w:br/>
        <w:t>ство спортивных площадок и</w:t>
        <w:br/>
        <w:t>т.д. Однако остаются недо</w:t>
        <w:t>-</w:t>
        <w:br/>
        <w:t>строенными дороги в Боло-</w:t>
        <w:br/>
        <w:t>гово и Хотилицы. У многих</w:t>
        <w:br/>
        <w:t>жителей нет водопровода и</w:t>
        <w:br/>
        <w:t>газового отопления. Недо</w:t>
        <w:t>-</w:t>
        <w:br/>
        <w:t>вольство населения вызыва</w:t>
        <w:t>-</w:t>
        <w:br/>
        <w:t>ют вывоз из района значи</w:t>
        <w:t>-</w:t>
        <w:br/>
        <w:t>тельных объемов леса и не</w:t>
        <w:t>-</w:t>
        <w:br/>
        <w:t>хватка квалифицированных</w:t>
        <w:br/>
        <w:t>медицинских кадров. В горо</w:t>
        <w:t>-</w:t>
        <w:br/>
        <w:t>де нет футбольной, волей</w:t>
        <w:t>-</w:t>
        <w:br/>
        <w:t>больной, хоккейной команд,</w:t>
        <w:br/>
        <w:t>дети не отправляются на со</w:t>
        <w:t>-</w:t>
        <w:br/>
        <w:t>ревнования по командным</w:t>
        <w:br/>
        <w:t>видам спорта.</w:t>
      </w:r>
    </w:p>
    <w:p>
      <w:pPr>
        <w:pStyle w:val="Style18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0" w:right="76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общем, задач много —</w:t>
        <w:br/>
        <w:t>важно, чтобы каждый на сво</w:t>
        <w:t>-</w:t>
        <w:br/>
        <w:t>ем месте проявил инициати</w:t>
        <w:t>-</w:t>
        <w:br/>
        <w:t>ву и что-то сделал своими ру</w:t>
        <w:t>-</w:t>
        <w:br/>
        <w:t>ками или головой, подав идею</w:t>
        <w:br/>
        <w:t>и продвигая её при своем не</w:t>
        <w:t>-</w:t>
        <w:br/>
        <w:t>посредственном участии.</w:t>
      </w:r>
    </w:p>
    <w:p>
      <w:pPr>
        <w:pStyle w:val="Style18"/>
        <w:framePr w:w="2419" w:h="17916" w:hRule="exact" w:wrap="none" w:vAnchor="page" w:hAnchor="page" w:x="8997" w:y="1937"/>
        <w:widowControl w:val="0"/>
        <w:keepNext w:val="0"/>
        <w:keepLines w:val="0"/>
        <w:shd w:val="clear" w:color="auto" w:fill="auto"/>
        <w:bidi w:val="0"/>
        <w:spacing w:before="0" w:after="0"/>
        <w:ind w:left="0" w:right="76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всех предложений по</w:t>
        <w:br/>
        <w:t>теме муниципального управ</w:t>
        <w:t>-</w:t>
        <w:br/>
        <w:t>ления, обсуждаемых в сред</w:t>
        <w:t>-</w:t>
        <w:br/>
        <w:t>ствах массовой информа</w:t>
        <w:t>-</w:t>
        <w:br/>
        <w:t>ции, особо хочу поддержать</w:t>
        <w:br/>
        <w:t>идею — разрешить распре</w:t>
        <w:t>-</w:t>
        <w:br/>
        <w:t>делять при непосредствен</w:t>
        <w:t>-</w:t>
        <w:br/>
        <w:t>ном участии населения до</w:t>
        <w:br/>
        <w:t>15% муниципального бюд</w:t>
        <w:t>-</w:t>
        <w:br/>
        <w:t>жета, или, по крайней мере,</w:t>
        <w:br/>
        <w:t>ту часть, которая направля</w:t>
        <w:t>-</w:t>
        <w:br/>
        <w:t>ется на благоустройство на</w:t>
        <w:t>-</w:t>
        <w:br/>
        <w:t>селенных пунктов.</w:t>
      </w:r>
    </w:p>
    <w:p>
      <w:pPr>
        <w:pStyle w:val="Style10"/>
        <w:framePr w:wrap="none" w:vAnchor="page" w:hAnchor="page" w:x="11551" w:y="1981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ИЗБИРАТЕЛЬНЫМ</w:t>
      </w:r>
    </w:p>
    <w:p>
      <w:pPr>
        <w:pStyle w:val="Style20"/>
        <w:framePr w:w="2410" w:h="1509" w:hRule="exact" w:wrap="none" w:vAnchor="page" w:hAnchor="page" w:x="11551" w:y="18347"/>
        <w:widowControl w:val="0"/>
        <w:keepNext w:val="0"/>
        <w:keepLines w:val="0"/>
        <w:shd w:val="clear" w:color="auto" w:fill="auto"/>
        <w:bidi w:val="0"/>
        <w:spacing w:before="0" w:after="0" w:line="2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гражданская позиция. Готов представлять и выполнять все наказы избирателей.</w:t>
      </w:r>
    </w:p>
    <w:p>
      <w:pPr>
        <w:pStyle w:val="Style20"/>
        <w:framePr w:w="2410" w:h="1509" w:hRule="exact" w:wrap="none" w:vAnchor="page" w:hAnchor="page" w:x="11551" w:y="18347"/>
        <w:widowControl w:val="0"/>
        <w:keepNext w:val="0"/>
        <w:keepLines w:val="0"/>
        <w:shd w:val="clear" w:color="auto" w:fill="auto"/>
        <w:bidi w:val="0"/>
        <w:spacing w:before="0" w:after="0" w:line="247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полностью поддер</w:t>
        <w:softHyphen/>
        <w:t>живаю политику нашего</w:t>
      </w:r>
    </w:p>
    <w:p>
      <w:pPr>
        <w:pStyle w:val="Style22"/>
        <w:framePr w:w="2333" w:h="530" w:hRule="exact" w:wrap="none" w:vAnchor="page" w:hAnchor="page" w:x="14147" w:y="47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Президента и Партии «Единая Россия» в реа-</w:t>
      </w:r>
    </w:p>
    <w:p>
      <w:pPr>
        <w:pStyle w:val="Style24"/>
        <w:framePr w:w="2386" w:h="2007" w:hRule="exact" w:wrap="none" w:vAnchor="page" w:hAnchor="page" w:x="14095" w:y="17852"/>
        <w:widowControl w:val="0"/>
        <w:keepNext w:val="0"/>
        <w:keepLines w:val="0"/>
        <w:shd w:val="clear" w:color="auto" w:fill="auto"/>
        <w:bidi w:val="0"/>
        <w:spacing w:before="0" w:after="0" w:line="247" w:lineRule="exact"/>
        <w:ind w:left="0" w:right="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АНДРЕАПОЛЬЦЫ!</w:t>
      </w:r>
      <w:bookmarkEnd w:id="1"/>
    </w:p>
    <w:p>
      <w:pPr>
        <w:pStyle w:val="Style26"/>
        <w:framePr w:w="2386" w:h="2007" w:hRule="exact" w:wrap="none" w:vAnchor="page" w:hAnchor="page" w:x="14095" w:y="1785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Приходите на вы</w:t>
        <w:softHyphen/>
        <w:t>боры и проголосуйте за своего кандидата, так как от вашего вы</w:t>
        <w:softHyphen/>
        <w:t>бора зависит и ваше будущее, и будущее района в целом.</w:t>
      </w:r>
    </w:p>
    <w:p>
      <w:pPr>
        <w:pStyle w:val="Style10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rStyle w:val="CharStyle15"/>
          <w:b/>
          <w:bCs/>
          <w:i/>
          <w:iCs/>
        </w:rPr>
        <w:t>ОКРУГ №3</w:t>
      </w:r>
    </w:p>
    <w:p>
      <w:pPr>
        <w:pStyle w:val="Style28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Кандидат в депута</w:t>
        <w:softHyphen/>
        <w:t>ты Думы Андреаполь</w:t>
        <w:softHyphen/>
        <w:t>ского муниципального округа Тверской обла</w:t>
        <w:softHyphen/>
        <w:t>сти первого созыва по Андреапольскому пя</w:t>
        <w:softHyphen/>
        <w:t>тимандатному избира</w:t>
        <w:softHyphen/>
        <w:t>тельному округу №3 Стенин Владимир Яковлевич.</w:t>
      </w:r>
    </w:p>
    <w:p>
      <w:pPr>
        <w:pStyle w:val="Style20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Родился 11 мая 1950 года в г. Ершове Сара</w:t>
        <w:softHyphen/>
        <w:t>товской области. В 1967 году окончил среднюю школу №29 в г. Ершове.</w:t>
      </w:r>
    </w:p>
    <w:p>
      <w:pPr>
        <w:pStyle w:val="Style20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Работал в локомотив</w:t>
        <w:softHyphen/>
        <w:t>ном депо — слесарем электроаппаратного цеха и учился на вечернем от</w:t>
        <w:softHyphen/>
        <w:t>делении в железнодо</w:t>
        <w:softHyphen/>
        <w:t>рожном училище. В 1968 году окончил училище и получил удостоверение помощника машиниста тепловозов.</w:t>
      </w:r>
    </w:p>
    <w:p>
      <w:pPr>
        <w:pStyle w:val="Style20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1968-1970 г.г. про</w:t>
        <w:softHyphen/>
        <w:t>ходил службу в рядах ВС Советской Армии. В 1970 году был награжден юби</w:t>
        <w:softHyphen/>
        <w:t>лейной медалью «За во</w:t>
        <w:softHyphen/>
        <w:t>инскую доблесть».</w:t>
      </w:r>
    </w:p>
    <w:p>
      <w:pPr>
        <w:pStyle w:val="Style20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1970-1971 г.г. рабо</w:t>
        <w:softHyphen/>
        <w:t>тал помощником маши</w:t>
        <w:softHyphen/>
        <w:t>ниста тепловоза в локо</w:t>
        <w:softHyphen/>
        <w:t>мотивном депо г. Ершов. С 1971-го по 1976-й годы учился в Саратовском политехническом инсти</w:t>
        <w:softHyphen/>
        <w:t>туте.</w:t>
      </w:r>
    </w:p>
    <w:p>
      <w:pPr>
        <w:pStyle w:val="Style20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его при</w:t>
        <w:softHyphen/>
        <w:t>ехал работать в Андреа</w:t>
        <w:softHyphen/>
        <w:t>польскую МПМК, где про</w:t>
        <w:softHyphen/>
        <w:t>работал до 2000 года главным механиком, главным инженером, ру</w:t>
        <w:softHyphen/>
        <w:t>ководителем организа</w:t>
        <w:softHyphen/>
        <w:t>ции. За мою деятель</w:t>
        <w:softHyphen/>
        <w:t>ность организацией было построено множе</w:t>
        <w:softHyphen/>
        <w:t>ство объектов различной направленности по все</w:t>
        <w:softHyphen/>
        <w:t>му району. Район и лю</w:t>
        <w:softHyphen/>
        <w:t>дей в районе знаю не по</w:t>
        <w:softHyphen/>
        <w:t>наслышке. С 2000-го по 2019-й годы работал за</w:t>
        <w:softHyphen/>
        <w:t>местителем главы райо</w:t>
        <w:softHyphen/>
        <w:t>на и главой администра</w:t>
        <w:softHyphen/>
        <w:t>ции Андреапольского района.</w:t>
      </w:r>
    </w:p>
    <w:p>
      <w:pPr>
        <w:pStyle w:val="Style20"/>
        <w:framePr w:w="2410" w:h="16066" w:hRule="exact" w:wrap="none" w:vAnchor="page" w:hAnchor="page" w:x="11551" w:y="22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Мне не безразлично положение дел в городе и районе. Я не привык давать пустых обеща</w:t>
        <w:softHyphen/>
        <w:t>ний. Это моя конкретная</w:t>
      </w:r>
    </w:p>
    <w:p>
      <w:pPr>
        <w:pStyle w:val="Style20"/>
        <w:framePr w:w="2386" w:h="12557" w:hRule="exact" w:wrap="none" w:vAnchor="page" w:hAnchor="page" w:x="14095" w:y="53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лизации национальных проектов. В районе мно</w:t>
        <w:softHyphen/>
        <w:t>го сделано и делается для достижения тех це</w:t>
        <w:softHyphen/>
        <w:t>лей, которые поставил перед нами Президент РФ. С предвыборной программой Андреа</w:t>
        <w:softHyphen/>
        <w:t>польского местного отде</w:t>
        <w:softHyphen/>
        <w:t>ления Партии «ЕДИНАЯ РОССИЯ» можно озна</w:t>
        <w:softHyphen/>
        <w:t>комиться на официаль</w:t>
        <w:softHyphen/>
        <w:t>ном сайте Тверского отделения Партии «ЕДИНАЯ РОССИЯ» по ссылке</w:t>
      </w:r>
      <w:r>
        <w:fldChar w:fldCharType="begin"/>
      </w:r>
      <w:r>
        <w:rPr>
          <w:color w:val="000000"/>
        </w:rPr>
        <w:instrText> HYPERLINK "http://tver.er.ru/"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http://tver.er.ru/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party/predvyibornaya- programma/</w:t>
      </w:r>
    </w:p>
    <w:p>
      <w:pPr>
        <w:pStyle w:val="Style28"/>
        <w:framePr w:w="2386" w:h="12557" w:hRule="exact" w:wrap="none" w:vAnchor="page" w:hAnchor="page" w:x="14095" w:y="530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хотел бы направ</w:t>
        <w:softHyphen/>
        <w:t>лять свою депутатскую деятельность на про</w:t>
        <w:softHyphen/>
        <w:t>должение достигнутых результатов на благо нашего населения. Главными задачами для себя считаю учас</w:t>
        <w:softHyphen/>
        <w:t>тие в решении следую</w:t>
        <w:softHyphen/>
        <w:t>щих вопросов:</w:t>
      </w:r>
    </w:p>
    <w:p>
      <w:pPr>
        <w:pStyle w:val="Style20"/>
        <w:numPr>
          <w:ilvl w:val="0"/>
          <w:numId w:val="1"/>
        </w:numPr>
        <w:framePr w:w="2386" w:h="12557" w:hRule="exact" w:wrap="none" w:vAnchor="page" w:hAnchor="page" w:x="14095" w:y="5302"/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благоустройство скверов, улиц и дворов города;</w:t>
      </w:r>
    </w:p>
    <w:p>
      <w:pPr>
        <w:pStyle w:val="Style20"/>
        <w:numPr>
          <w:ilvl w:val="0"/>
          <w:numId w:val="1"/>
        </w:numPr>
        <w:framePr w:w="2386" w:h="12557" w:hRule="exact" w:wrap="none" w:vAnchor="page" w:hAnchor="page" w:x="14095" w:y="5302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ремонт и достой</w:t>
        <w:softHyphen/>
        <w:t>ное содержание зданий школ и детских садов в районе;</w:t>
      </w:r>
    </w:p>
    <w:p>
      <w:pPr>
        <w:pStyle w:val="Style20"/>
        <w:numPr>
          <w:ilvl w:val="0"/>
          <w:numId w:val="1"/>
        </w:numPr>
        <w:framePr w:w="2386" w:h="12557" w:hRule="exact" w:wrap="none" w:vAnchor="page" w:hAnchor="page" w:x="14095" w:y="5302"/>
        <w:tabs>
          <w:tab w:leader="none" w:pos="6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в ис</w:t>
        <w:softHyphen/>
        <w:t>полнении всех меропри</w:t>
        <w:softHyphen/>
        <w:t>ятий, направленных на привлечение и закрепле</w:t>
        <w:softHyphen/>
        <w:t>ние медицинских кадров;</w:t>
      </w:r>
    </w:p>
    <w:p>
      <w:pPr>
        <w:pStyle w:val="Style20"/>
        <w:numPr>
          <w:ilvl w:val="0"/>
          <w:numId w:val="1"/>
        </w:numPr>
        <w:framePr w:w="2386" w:h="12557" w:hRule="exact" w:wrap="none" w:vAnchor="page" w:hAnchor="page" w:x="14095" w:y="5302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капитальный ре</w:t>
        <w:softHyphen/>
        <w:t>монт и содержание об</w:t>
        <w:softHyphen/>
        <w:t>щегородских дорог;</w:t>
      </w:r>
    </w:p>
    <w:p>
      <w:pPr>
        <w:pStyle w:val="Style20"/>
        <w:numPr>
          <w:ilvl w:val="0"/>
          <w:numId w:val="1"/>
        </w:numPr>
        <w:framePr w:w="2386" w:h="12557" w:hRule="exact" w:wrap="none" w:vAnchor="page" w:hAnchor="page" w:x="14095" w:y="5302"/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особое внимание необходимо уделить воп</w:t>
        <w:softHyphen/>
        <w:t>росам ликвидации не</w:t>
        <w:softHyphen/>
        <w:t>санкционированных сва</w:t>
        <w:softHyphen/>
        <w:t>лок и работе с населени</w:t>
        <w:softHyphen/>
        <w:t>ем по недопущению их образования.</w:t>
      </w:r>
    </w:p>
    <w:p>
      <w:pPr>
        <w:pStyle w:val="Style24"/>
        <w:framePr w:w="2386" w:h="12557" w:hRule="exact" w:wrap="none" w:vAnchor="page" w:hAnchor="page" w:x="14095" w:y="530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УВАЖАЕМЫЕ</w:t>
      </w:r>
      <w:bookmarkEnd w:id="2"/>
    </w:p>
    <w:p>
      <w:pPr>
        <w:pStyle w:val="Style30"/>
        <w:framePr w:wrap="none" w:vAnchor="page" w:hAnchor="page" w:x="3664" w:y="1982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32"/>
        <w:framePr w:wrap="none" w:vAnchor="page" w:hAnchor="page" w:x="8767" w:y="1982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34"/>
        <w:framePr w:wrap="none" w:vAnchor="page" w:hAnchor="page" w:x="13869" w:y="1982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</w:p>
    <w:p>
      <w:pPr>
        <w:pStyle w:val="Style36"/>
        <w:framePr w:w="4882" w:h="640" w:hRule="exact" w:wrap="none" w:vAnchor="page" w:hAnchor="page" w:x="1389" w:y="1999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Новака В. С.</w:t>
      </w:r>
      <w:r>
        <w:rPr>
          <w:rStyle w:val="CharStyle38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</w:t>
        <w:softHyphen/>
        <w:t>ругу №2 размещена на безвозмездной основе</w:t>
      </w:r>
    </w:p>
    <w:p>
      <w:pPr>
        <w:pStyle w:val="Style36"/>
        <w:framePr w:w="4882" w:h="643" w:hRule="exact" w:wrap="none" w:vAnchor="page" w:hAnchor="page" w:x="6491" w:y="1999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Вандышева Н.В.</w:t>
      </w:r>
      <w:r>
        <w:rPr>
          <w:rStyle w:val="CharStyle38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</w:t>
        <w:softHyphen/>
        <w:t>ругу №2 размещена на безвозмездной основе</w:t>
      </w:r>
    </w:p>
    <w:p>
      <w:pPr>
        <w:pStyle w:val="Style36"/>
        <w:framePr w:w="4882" w:h="640" w:hRule="exact" w:wrap="none" w:vAnchor="page" w:hAnchor="page" w:x="11594" w:y="1999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Стенина В.Я.</w:t>
      </w:r>
      <w:r>
        <w:rPr>
          <w:rStyle w:val="CharStyle38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</w:t>
        <w:softHyphen/>
        <w:t>ругу №3 размещена на безвозмездной основе</w:t>
      </w:r>
    </w:p>
    <w:p>
      <w:pPr>
        <w:pStyle w:val="Style39"/>
        <w:framePr w:wrap="none" w:vAnchor="page" w:hAnchor="page" w:x="1605" w:y="20772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Координационный совет о переписи населения на территории района</w:t>
      </w:r>
    </w:p>
    <w:p>
      <w:pPr>
        <w:pStyle w:val="Style18"/>
        <w:framePr w:w="2323" w:h="1823" w:hRule="exact" w:wrap="none" w:vAnchor="page" w:hAnchor="page" w:x="1389" w:y="21133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Одним из главных собы</w:t>
        <w:softHyphen/>
        <w:t>тий в России в следующем году будет Всероссийская пе</w:t>
        <w:softHyphen/>
        <w:t>репись населения. На всей территории Российской Фе</w:t>
        <w:softHyphen/>
        <w:t>дерации мероприятие будет проводиться по единой госу</w:t>
        <w:softHyphen/>
        <w:t>дарственной статистической методологии в целях получе</w:t>
        <w:softHyphen/>
      </w:r>
    </w:p>
    <w:p>
      <w:pPr>
        <w:pStyle w:val="Style18"/>
        <w:framePr w:w="2318" w:h="1824" w:hRule="exact" w:wrap="none" w:vAnchor="page" w:hAnchor="page" w:x="3943" w:y="21133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ния обобщенных демографи</w:t>
        <w:softHyphen/>
        <w:t>ческих, экономических и со</w:t>
        <w:softHyphen/>
        <w:t>циальных сведений.</w:t>
      </w:r>
    </w:p>
    <w:p>
      <w:pPr>
        <w:pStyle w:val="Style18"/>
        <w:framePr w:w="2318" w:h="1824" w:hRule="exact" w:wrap="none" w:vAnchor="page" w:hAnchor="page" w:x="3943" w:y="21133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Последняя всеобщая пе</w:t>
        <w:softHyphen/>
        <w:t>репись населения проводи</w:t>
        <w:softHyphen/>
        <w:t>лась в нашей стране в 2010 году. Согласно российскому законодательству перепись населения должна прово</w:t>
        <w:softHyphen/>
      </w:r>
    </w:p>
    <w:p>
      <w:pPr>
        <w:pStyle w:val="Style18"/>
        <w:framePr w:w="2323" w:h="1824" w:hRule="exact" w:wrap="none" w:vAnchor="page" w:hAnchor="page" w:x="6491" w:y="21133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диться не реже, чем один раз в 10 лет. В 2020 году как раз истекает десятилетний срок после предыдущей переписи. Пройдет она в октябре 2020 года и будет отличаться от предыдущих в первую оче</w:t>
        <w:softHyphen/>
        <w:t>редь тем, что россияне при желании смогут самостоя</w:t>
        <w:softHyphen/>
      </w:r>
    </w:p>
    <w:p>
      <w:pPr>
        <w:pStyle w:val="Style18"/>
        <w:framePr w:w="2323" w:h="1821" w:hRule="exact" w:wrap="none" w:vAnchor="page" w:hAnchor="page" w:x="9045" w:y="2113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тельно заполнить перепис</w:t>
        <w:softHyphen/>
        <w:t>ной лист в Интернете. Для этого на портале госуслуг бу</w:t>
        <w:softHyphen/>
        <w:t>дет создана специальная страничка. Все пользователи этого портала с подтвержден</w:t>
        <w:softHyphen/>
        <w:t>ной учетной записью смогут ответить на вопросы перепи</w:t>
        <w:softHyphen/>
        <w:t>си самостоятельно. Одновре</w:t>
        <w:softHyphen/>
      </w:r>
    </w:p>
    <w:p>
      <w:pPr>
        <w:pStyle w:val="Style18"/>
        <w:framePr w:w="2318" w:h="2210" w:hRule="exact" w:wrap="none" w:vAnchor="page" w:hAnchor="page" w:x="11599" w:y="20749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менно опрос населения пла</w:t>
        <w:softHyphen/>
        <w:t>нируется проводить и тради</w:t>
        <w:softHyphen/>
        <w:t>ционным способом. С 16 по 31 октября будет проводить</w:t>
        <w:softHyphen/>
        <w:t>ся обход переписчиками до</w:t>
        <w:softHyphen/>
        <w:t>мов, квартир и опрос жителей по анкете переписи. Таким образом, большинство рос</w:t>
        <w:softHyphen/>
        <w:t>сиян перепись населения затронет во второй половине октября, начиная с 16 числа.</w:t>
      </w:r>
    </w:p>
    <w:p>
      <w:pPr>
        <w:pStyle w:val="Style18"/>
        <w:framePr w:w="2318" w:h="2212" w:hRule="exact" w:wrap="none" w:vAnchor="page" w:hAnchor="page" w:x="14147" w:y="20749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Ещё одна любопытная новинка предстоящей пере</w:t>
        <w:softHyphen/>
        <w:t>писи — то, что в крупных го</w:t>
        <w:softHyphen/>
        <w:t>родах страны переписчиков оснастят электронными планшетами. Бумажные пе</w:t>
        <w:softHyphen/>
        <w:t>реписные листы уходят в прошлое, их будут использо</w:t>
        <w:softHyphen/>
        <w:t>вать примерно в 54% случа</w:t>
        <w:softHyphen/>
        <w:t xml:space="preserve">ев. Опрос населения будет </w:t>
      </w:r>
      <w:r>
        <w:rPr>
          <w:rStyle w:val="CharStyle41"/>
        </w:rPr>
        <w:t>(Окончание на 4-й стр.).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Основной текст (5) + Курсив"/>
    <w:basedOn w:val="CharStyle6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6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4">
    <w:name w:val="Заголовок №1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4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">
    <w:name w:val="Основной текст (7)_"/>
    <w:basedOn w:val="DefaultParagraphFont"/>
    <w:link w:val="Style1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1">
    <w:name w:val="Основной текст (9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3">
    <w:name w:val="Подпись к картинке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5">
    <w:name w:val="Заголовок №2_"/>
    <w:basedOn w:val="DefaultParagraphFont"/>
    <w:link w:val="Style24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7">
    <w:name w:val="Основной текст (10)_"/>
    <w:basedOn w:val="DefaultParagraphFont"/>
    <w:link w:val="Style26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9">
    <w:name w:val="Основной текст (8)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1">
    <w:name w:val="Основной текст (11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33">
    <w:name w:val="Основной текст (12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35">
    <w:name w:val="Основной текст (13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37">
    <w:name w:val="Основной текст (14)_"/>
    <w:basedOn w:val="DefaultParagraphFont"/>
    <w:link w:val="Style36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8">
    <w:name w:val="Основной текст (14) + 4 pt,Не курсив"/>
    <w:basedOn w:val="CharStyle37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40">
    <w:name w:val="Основной текст (15)_"/>
    <w:basedOn w:val="DefaultParagraphFont"/>
    <w:link w:val="Style39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41">
    <w:name w:val="Основной текст (2) + 7,5 pt,Курсив"/>
    <w:basedOn w:val="CharStyle19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jc w:val="both"/>
      <w:spacing w:before="60" w:line="30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jc w:val="both"/>
      <w:spacing w:line="302" w:lineRule="exact"/>
      <w:ind w:firstLine="3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after="60" w:line="0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6">
    <w:name w:val="Основной текст (7)"/>
    <w:basedOn w:val="Normal"/>
    <w:link w:val="CharStyle17"/>
    <w:pPr>
      <w:widowControl w:val="0"/>
      <w:shd w:val="clear" w:color="auto" w:fill="FFFFFF"/>
      <w:jc w:val="both"/>
      <w:spacing w:line="204" w:lineRule="exact"/>
      <w:ind w:firstLine="36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jc w:val="both"/>
      <w:spacing w:before="60" w:line="20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Основной текст (9)"/>
    <w:basedOn w:val="Normal"/>
    <w:link w:val="CharStyle21"/>
    <w:pPr>
      <w:widowControl w:val="0"/>
      <w:shd w:val="clear" w:color="auto" w:fill="FFFFFF"/>
      <w:jc w:val="both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2">
    <w:name w:val="Подпись к картинке"/>
    <w:basedOn w:val="Normal"/>
    <w:link w:val="CharStyle23"/>
    <w:pPr>
      <w:widowControl w:val="0"/>
      <w:shd w:val="clear" w:color="auto" w:fill="FFFFFF"/>
      <w:jc w:val="both"/>
      <w:spacing w:line="24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4">
    <w:name w:val="Заголовок №2"/>
    <w:basedOn w:val="Normal"/>
    <w:link w:val="CharStyle25"/>
    <w:pPr>
      <w:widowControl w:val="0"/>
      <w:shd w:val="clear" w:color="auto" w:fill="FFFFFF"/>
      <w:jc w:val="center"/>
      <w:outlineLvl w:val="1"/>
      <w:spacing w:line="245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Основной текст (10)"/>
    <w:basedOn w:val="Normal"/>
    <w:link w:val="CharStyle27"/>
    <w:pPr>
      <w:widowControl w:val="0"/>
      <w:shd w:val="clear" w:color="auto" w:fill="FFFFFF"/>
      <w:jc w:val="both"/>
      <w:spacing w:line="247" w:lineRule="exact"/>
      <w:ind w:firstLine="360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Основной текст (8)"/>
    <w:basedOn w:val="Normal"/>
    <w:link w:val="CharStyle29"/>
    <w:pPr>
      <w:widowControl w:val="0"/>
      <w:shd w:val="clear" w:color="auto" w:fill="FFFFFF"/>
      <w:jc w:val="both"/>
      <w:spacing w:line="245" w:lineRule="exact"/>
      <w:ind w:firstLine="360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0">
    <w:name w:val="Основной текст (11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32">
    <w:name w:val="Основной текст (12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34">
    <w:name w:val="Основной текст (13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36">
    <w:name w:val="Основной текст (14)"/>
    <w:basedOn w:val="Normal"/>
    <w:link w:val="CharStyle37"/>
    <w:pPr>
      <w:widowControl w:val="0"/>
      <w:shd w:val="clear" w:color="auto" w:fill="FFFFFF"/>
      <w:jc w:val="both"/>
      <w:spacing w:line="192" w:lineRule="exact"/>
      <w:ind w:firstLine="320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9">
    <w:name w:val="Основной текст (15)"/>
    <w:basedOn w:val="Normal"/>
    <w:link w:val="CharStyle4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