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173.8pt;margin-top:839.pt;width:11.05pt;height:21.85pt;z-index:-251658240;mso-position-horizontal-relative:page;mso-position-vertical-relative:page;z-index:-251658752" fillcolor="#484848" stroked="f"/>
        </w:pict>
      </w:r>
      <w:r>
        <w:pict>
          <v:shape o:spt="32" o:oned="1" path="m,l21600,21600e" style="position:absolute;margin-left:70.6pt;margin-top:88.25pt;width:494.65pt;height:0;z-index:-251658240;mso-position-horizontal-relative:page;mso-position-vertical-relative:page">
            <v:stroke weight="0.85pt"/>
          </v:shape>
        </w:pict>
      </w:r>
    </w:p>
    <w:p>
      <w:pPr>
        <w:pStyle w:val="Style3"/>
        <w:framePr w:wrap="none" w:vAnchor="page" w:hAnchor="page" w:x="1399" w:y="110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4-я стр.</w:t>
      </w:r>
    </w:p>
    <w:p>
      <w:pPr>
        <w:pStyle w:val="Style3"/>
        <w:framePr w:wrap="none" w:vAnchor="page" w:hAnchor="page" w:x="7619" w:y="110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«АНДРЕАПОЛЬСКИЕ ВЕСТИ»</w:t>
      </w:r>
    </w:p>
    <w:p>
      <w:pPr>
        <w:pStyle w:val="Style3"/>
        <w:framePr w:wrap="none" w:vAnchor="page" w:hAnchor="page" w:x="14464" w:y="110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 СЕНТЯБРЯ 2019 г.</w:t>
      </w:r>
    </w:p>
    <w:p>
      <w:pPr>
        <w:pStyle w:val="Style5"/>
        <w:framePr w:wrap="none" w:vAnchor="page" w:hAnchor="page" w:x="1394" w:y="151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7"/>
          <w:b/>
          <w:bCs/>
        </w:rPr>
        <w:t>Кандидаты в депутаты Думы Андреапольского муниципального округа первого созыва</w:t>
      </w:r>
    </w:p>
    <w:p>
      <w:pPr>
        <w:pStyle w:val="Style8"/>
        <w:framePr w:w="2328" w:h="13409" w:hRule="exact" w:wrap="none" w:vAnchor="page" w:hAnchor="page" w:x="1389" w:y="183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ИЗБИРАТЕЛЬНЫЙ</w:t>
        <w:br/>
      </w:r>
      <w:r>
        <w:rPr>
          <w:rStyle w:val="CharStyle10"/>
          <w:b/>
          <w:bCs/>
          <w:i/>
          <w:iCs/>
        </w:rPr>
        <w:t>ОКРУГ №2</w:t>
      </w:r>
      <w:bookmarkEnd w:id="0"/>
    </w:p>
    <w:p>
      <w:pPr>
        <w:pStyle w:val="Style11"/>
        <w:framePr w:w="2328" w:h="13409" w:hRule="exact" w:wrap="none" w:vAnchor="page" w:hAnchor="page" w:x="1389" w:y="1839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Я, Кислощенко Игорь Александрович, родился 2 июня 1971 года в селе За</w:t>
        <w:softHyphen/>
        <w:t>городное Лиозненского района Витебской облас</w:t>
        <w:softHyphen/>
        <w:t>ти.</w:t>
      </w:r>
    </w:p>
    <w:p>
      <w:pPr>
        <w:pStyle w:val="Style13"/>
        <w:framePr w:w="2328" w:h="13409" w:hRule="exact" w:wrap="none" w:vAnchor="page" w:hAnchor="page" w:x="1389" w:y="183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 экологическим бедствием на Чернобыльс</w:t>
        <w:softHyphen/>
        <w:t>кой АЭС был переселен в Тверскую область, город Ржев, где проживал до 1992 года. В 1989-ом был при</w:t>
        <w:softHyphen/>
        <w:t>зван в Вооруженные силы Российской Армии.</w:t>
      </w:r>
    </w:p>
    <w:p>
      <w:pPr>
        <w:pStyle w:val="Style13"/>
        <w:framePr w:w="2328" w:h="13409" w:hRule="exact" w:wrap="none" w:vAnchor="page" w:hAnchor="page" w:x="1389" w:y="183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Средне-специальное об</w:t>
        <w:softHyphen/>
        <w:t>разование получил в г. Ржев. Также имею высшее образо</w:t>
        <w:softHyphen/>
        <w:t>вание по специальности «Экономика и управление на предприятии в сфере сервиса».</w:t>
      </w:r>
    </w:p>
    <w:p>
      <w:pPr>
        <w:pStyle w:val="Style13"/>
        <w:framePr w:w="2328" w:h="13409" w:hRule="exact" w:wrap="none" w:vAnchor="page" w:hAnchor="page" w:x="1389" w:y="183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городе Андреаполе проживаю с марта 1993 года. Женат (в феврале 1993 года), имею дочь 1994 года рождения и сына 2000 года рождения.</w:t>
      </w:r>
    </w:p>
    <w:p>
      <w:pPr>
        <w:pStyle w:val="Style13"/>
        <w:framePr w:w="2328" w:h="13409" w:hRule="exact" w:wrap="none" w:vAnchor="page" w:hAnchor="page" w:x="1389" w:y="183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Трудовую деятельность начал в Андреаполе в 1993 году в «Нелидовских элект</w:t>
        <w:softHyphen/>
        <w:t>рических сетях» водителем. В октябре того же года при</w:t>
        <w:softHyphen/>
        <w:t>шел работать на Андреа- польскую нефтебазу АООТ «Тверьнефтепродукт» в ка</w:t>
        <w:softHyphen/>
        <w:t>честве товарного операто</w:t>
        <w:softHyphen/>
        <w:t>ра. Когда в июле 2000 года поменялся собственник нефтебазы, в порядке пере</w:t>
        <w:softHyphen/>
        <w:t>вода я стал работать в ООО «Андреапольнефтепро- дукт».</w:t>
      </w:r>
    </w:p>
    <w:p>
      <w:pPr>
        <w:pStyle w:val="Style13"/>
        <w:framePr w:w="2328" w:h="13409" w:hRule="exact" w:wrap="none" w:vAnchor="page" w:hAnchor="page" w:x="1389" w:y="183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августе 2004 года под моим руководством была введена в эксплуатацию со</w:t>
        <w:softHyphen/>
        <w:t>временная автозаправочная станция традиционного типа, которая уже в апреле 2005 года, участвуя в конкур</w:t>
        <w:softHyphen/>
        <w:t>се на лучшую автозаправоч</w:t>
        <w:softHyphen/>
        <w:t>ную станцию Тверской обла</w:t>
        <w:softHyphen/>
        <w:t>сти, получила сертификат доверия, подписанный пер</w:t>
        <w:softHyphen/>
        <w:t>вым заместителем Губерна</w:t>
        <w:softHyphen/>
        <w:t>тора Тверской области.</w:t>
      </w:r>
    </w:p>
    <w:p>
      <w:pPr>
        <w:pStyle w:val="Style13"/>
        <w:framePr w:w="2328" w:h="13409" w:hRule="exact" w:wrap="none" w:vAnchor="page" w:hAnchor="page" w:x="1389" w:y="183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2004 года открыт се</w:t>
        <w:softHyphen/>
        <w:t>мейный бизнес (такси, риту</w:t>
        <w:softHyphen/>
        <w:t>альные услуги), в котором занято 30 человек.</w:t>
      </w:r>
    </w:p>
    <w:p>
      <w:pPr>
        <w:pStyle w:val="Style13"/>
        <w:framePr w:w="2328" w:h="13409" w:hRule="exact" w:wrap="none" w:vAnchor="page" w:hAnchor="page" w:x="1389" w:y="183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1 сентября 2012 года</w:t>
      </w:r>
    </w:p>
    <w:p>
      <w:pPr>
        <w:pStyle w:val="Style13"/>
        <w:framePr w:w="2333" w:h="13397" w:hRule="exact" w:wrap="none" w:vAnchor="page" w:hAnchor="page" w:x="3928" w:y="185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назначен генеральным ди</w:t>
        <w:softHyphen/>
        <w:t>ректором ООО «Андреа- польнефтепродукт», дея</w:t>
        <w:softHyphen/>
        <w:t>тельность которого связана с оптовой-розничной прода</w:t>
        <w:softHyphen/>
        <w:t>жей и хранением нефтепро</w:t>
        <w:softHyphen/>
        <w:t>дуктов, транспортными и иными услугами. В коллек</w:t>
        <w:softHyphen/>
        <w:t>тиве трудоустроены 56 че</w:t>
        <w:softHyphen/>
        <w:t>ловек. ООО «Андреаполь- нефтепродукт» активно уча</w:t>
        <w:softHyphen/>
        <w:t>ствует в общественной жиз</w:t>
        <w:softHyphen/>
        <w:t>ни нашего города и района, благоустройстве его терри</w:t>
        <w:softHyphen/>
        <w:t>тории, оказывает помощь в проведении районных ме</w:t>
        <w:softHyphen/>
        <w:t>роприятий, а также сотруд</w:t>
        <w:softHyphen/>
        <w:t>ничает с социальными и образовательными учреж</w:t>
        <w:softHyphen/>
        <w:t>дениями Андреапольского района.</w:t>
      </w:r>
    </w:p>
    <w:p>
      <w:pPr>
        <w:pStyle w:val="Style13"/>
        <w:framePr w:w="2333" w:h="13397" w:hRule="exact" w:wrap="none" w:vAnchor="page" w:hAnchor="page" w:x="3928" w:y="185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Также ООО «Андреа- польнефтепродукт» ежегод</w:t>
        <w:softHyphen/>
        <w:t>но, в течение 5 лет, являет</w:t>
        <w:softHyphen/>
        <w:t xml:space="preserve">ся главным спонсором и организатором ралли-рейда Кубка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Moto Rally Cup,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уча</w:t>
        <w:softHyphen/>
        <w:t>ствует в развитии спортив</w:t>
        <w:softHyphen/>
        <w:t>ных мероприятий в Андреа- польском районе.</w:t>
      </w:r>
    </w:p>
    <w:p>
      <w:pPr>
        <w:pStyle w:val="Style13"/>
        <w:framePr w:w="2333" w:h="13397" w:hRule="exact" w:wrap="none" w:vAnchor="page" w:hAnchor="page" w:x="3928" w:y="185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свою учебную и тру</w:t>
        <w:softHyphen/>
        <w:t>довую деятельность я нео</w:t>
        <w:softHyphen/>
        <w:t>днократно получал благо</w:t>
        <w:softHyphen/>
        <w:t>дарности за хорошую учёбу и работу, награждался пре</w:t>
        <w:softHyphen/>
        <w:t>миями, о чем свидетель</w:t>
        <w:softHyphen/>
        <w:t>ствует периодическое про</w:t>
        <w:softHyphen/>
        <w:t>движение по службе.</w:t>
      </w:r>
    </w:p>
    <w:p>
      <w:pPr>
        <w:pStyle w:val="Style13"/>
        <w:framePr w:w="2333" w:h="13397" w:hRule="exact" w:wrap="none" w:vAnchor="page" w:hAnchor="page" w:x="3928" w:y="185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свободное от работы время увлекаюсь спортом, охотой, рыбалкой.</w:t>
      </w:r>
    </w:p>
    <w:p>
      <w:pPr>
        <w:pStyle w:val="Style15"/>
        <w:framePr w:w="2333" w:h="13397" w:hRule="exact" w:wrap="none" w:vAnchor="page" w:hAnchor="page" w:x="3928" w:y="185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Дорогие жители Андре</w:t>
        <w:softHyphen/>
        <w:t>апольского района, если вы окажете мне доверие, выбрав депутатом по из</w:t>
        <w:softHyphen/>
        <w:t>бирательному округу №2, у меня будет больше воз</w:t>
        <w:softHyphen/>
        <w:t>можностей, чтобы оказы</w:t>
        <w:softHyphen/>
        <w:t>вать влияние на благоуст</w:t>
        <w:softHyphen/>
        <w:t>ройство нашего района, развитие спорта, распре</w:t>
        <w:softHyphen/>
        <w:t>деление финансовых средств, продвижение го</w:t>
        <w:softHyphen/>
        <w:t>сударственных программ — не только как предпри</w:t>
        <w:softHyphen/>
        <w:t>ниматель и житель горо</w:t>
        <w:softHyphen/>
        <w:t>да, но и как депутат.</w:t>
      </w:r>
    </w:p>
    <w:p>
      <w:pPr>
        <w:pStyle w:val="Style3"/>
        <w:framePr w:w="2333" w:h="13397" w:hRule="exact" w:wrap="none" w:vAnchor="page" w:hAnchor="page" w:x="3928" w:y="1857"/>
        <w:widowControl w:val="0"/>
        <w:keepNext w:val="0"/>
        <w:keepLines w:val="0"/>
        <w:shd w:val="clear" w:color="auto" w:fill="auto"/>
        <w:bidi w:val="0"/>
        <w:jc w:val="both"/>
        <w:spacing w:before="0" w:after="0" w:line="21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снимке: сотрудники ООО «Андреапольнефте- продукт» вместе со своим руководителем И.А. Кисло</w:t>
        <w:softHyphen/>
        <w:t>щенко на празднике в честь Дня Победы.</w:t>
      </w:r>
    </w:p>
    <w:p>
      <w:pPr>
        <w:pStyle w:val="Style8"/>
        <w:framePr w:w="2366" w:h="18032" w:hRule="exact" w:wrap="none" w:vAnchor="page" w:hAnchor="page" w:x="6458" w:y="1839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ИЗБИРАТЕЛЬНЫЙ</w:t>
        <w:br/>
      </w:r>
      <w:r>
        <w:rPr>
          <w:rStyle w:val="CharStyle10"/>
          <w:b/>
          <w:bCs/>
          <w:i/>
          <w:iCs/>
        </w:rPr>
        <w:t>ОКРУГ №3</w:t>
      </w:r>
      <w:bookmarkEnd w:id="1"/>
    </w:p>
    <w:p>
      <w:pPr>
        <w:pStyle w:val="Style17"/>
        <w:framePr w:w="2366" w:h="18032" w:hRule="exact" w:wrap="none" w:vAnchor="page" w:hAnchor="page" w:x="6458" w:y="1839"/>
        <w:widowControl w:val="0"/>
        <w:keepNext w:val="0"/>
        <w:keepLines w:val="0"/>
        <w:shd w:val="clear" w:color="auto" w:fill="auto"/>
        <w:bidi w:val="0"/>
        <w:jc w:val="center"/>
        <w:spacing w:before="0" w:after="0" w:line="254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Уважаемые</w:t>
      </w:r>
    </w:p>
    <w:p>
      <w:pPr>
        <w:pStyle w:val="Style17"/>
        <w:framePr w:w="2366" w:h="18032" w:hRule="exact" w:wrap="none" w:vAnchor="page" w:hAnchor="page" w:x="6458" w:y="1839"/>
        <w:widowControl w:val="0"/>
        <w:keepNext w:val="0"/>
        <w:keepLines w:val="0"/>
        <w:shd w:val="clear" w:color="auto" w:fill="auto"/>
        <w:bidi w:val="0"/>
        <w:jc w:val="center"/>
        <w:spacing w:before="0" w:after="0" w:line="254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андреапольцы!</w:t>
      </w:r>
    </w:p>
    <w:p>
      <w:pPr>
        <w:pStyle w:val="Style19"/>
        <w:framePr w:w="2366" w:h="18032" w:hRule="exact" w:wrap="none" w:vAnchor="page" w:hAnchor="page" w:x="6458" w:y="183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Мы живем в прекрас</w:t>
        <w:softHyphen/>
        <w:t>ном городе, богатом природными ресурсами и замечательными людьми. Родной край мы всегда хотим видеть процветающим. Хотим гордиться родным горо</w:t>
        <w:softHyphen/>
        <w:t>дом, растить детей в уюте и красоте. Я хочу, чтобы Андреаполь ут</w:t>
        <w:softHyphen/>
        <w:t>вердил себя в качестве процветающей террито</w:t>
        <w:softHyphen/>
        <w:t>рии, чтобы каждый жи</w:t>
        <w:softHyphen/>
        <w:t>тель видел и понимал перспективу его разви</w:t>
        <w:softHyphen/>
        <w:t>тия, и был бы уверен в завтрашнем дне.</w:t>
      </w:r>
    </w:p>
    <w:p>
      <w:pPr>
        <w:pStyle w:val="Style21"/>
        <w:framePr w:w="2366" w:h="18032" w:hRule="exact" w:wrap="none" w:vAnchor="page" w:hAnchor="page" w:x="6458" w:y="1839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Я, Щеглова Ирина Николаевна, канди</w:t>
        <w:softHyphen/>
        <w:t>дат в депутаты Думы Андреаполь</w:t>
        <w:softHyphen/>
        <w:t>ского муниципально</w:t>
        <w:softHyphen/>
        <w:t>го округа Тверской области первого со</w:t>
        <w:softHyphen/>
        <w:t>зыва по Андреаполь- скому пятимандат</w:t>
        <w:softHyphen/>
        <w:t>ному избирательно</w:t>
        <w:softHyphen/>
        <w:t>му округу №3, роди</w:t>
        <w:softHyphen/>
        <w:t>лась 15 февраля 1977 года в г. Снежное До</w:t>
        <w:softHyphen/>
        <w:t>нецкой области.</w:t>
      </w:r>
    </w:p>
    <w:p>
      <w:pPr>
        <w:pStyle w:val="Style19"/>
        <w:framePr w:w="2366" w:h="18032" w:hRule="exact" w:wrap="none" w:vAnchor="page" w:hAnchor="page" w:x="6458" w:y="183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1994 году окончи</w:t>
        <w:softHyphen/>
        <w:t>ла среднюю школу №1 г. Андреаполя. По окон</w:t>
        <w:softHyphen/>
        <w:t>чании школы получила аттестат с отличием и серебряную медаль.</w:t>
      </w:r>
    </w:p>
    <w:p>
      <w:pPr>
        <w:pStyle w:val="Style19"/>
        <w:framePr w:w="2366" w:h="18032" w:hRule="exact" w:wrap="none" w:vAnchor="page" w:hAnchor="page" w:x="6458" w:y="183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2000 году окончи</w:t>
        <w:softHyphen/>
        <w:t>ла Тверскую государ</w:t>
        <w:softHyphen/>
        <w:t>ственную сельскохозяй</w:t>
        <w:softHyphen/>
        <w:t>ственную академию, мне присуждена квали</w:t>
        <w:softHyphen/>
        <w:t>фикация «экономист по бухгалтерскому учёту и аудиту» по специально</w:t>
        <w:softHyphen/>
        <w:t>сти «бухгалтерский учёт и аудит».</w:t>
      </w:r>
    </w:p>
    <w:p>
      <w:pPr>
        <w:pStyle w:val="Style19"/>
        <w:framePr w:w="2366" w:h="18032" w:hRule="exact" w:wrap="none" w:vAnchor="page" w:hAnchor="page" w:x="6458" w:y="183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2011 году окончила Тверской государствен</w:t>
        <w:softHyphen/>
        <w:t>ный университет, при</w:t>
        <w:softHyphen/>
        <w:t>суждена квалификация «юрист» по специаль</w:t>
        <w:softHyphen/>
        <w:t>ности «юриспруден</w:t>
        <w:softHyphen/>
        <w:t>ция».</w:t>
      </w:r>
    </w:p>
    <w:p>
      <w:pPr>
        <w:pStyle w:val="Style19"/>
        <w:framePr w:w="2366" w:h="18032" w:hRule="exact" w:wrap="none" w:vAnchor="page" w:hAnchor="page" w:x="6458" w:y="183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Трудовая деятель</w:t>
        <w:softHyphen/>
        <w:t>ность полностью связа</w:t>
        <w:softHyphen/>
        <w:t>на с Андреапольским районом: работала спе</w:t>
        <w:softHyphen/>
        <w:t>циалистом в отделении федерального казна</w:t>
        <w:softHyphen/>
        <w:t>чейства по Андреаполь- скому району, специа</w:t>
        <w:softHyphen/>
        <w:t>листом в Управлении Пенсионного фонда в Андреапольском райо</w:t>
        <w:softHyphen/>
      </w:r>
    </w:p>
    <w:p>
      <w:pPr>
        <w:framePr w:wrap="none" w:vAnchor="page" w:hAnchor="page" w:x="9050" w:y="191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16pt;height:145pt;">
            <v:imagedata r:id="rId5" r:href="rId6"/>
          </v:shape>
        </w:pict>
      </w:r>
    </w:p>
    <w:p>
      <w:pPr>
        <w:pStyle w:val="Style19"/>
        <w:framePr w:w="2323" w:h="15019" w:hRule="exact" w:wrap="none" w:vAnchor="page" w:hAnchor="page" w:x="9045" w:y="4850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не, некоторое время ис</w:t>
        <w:softHyphen/>
        <w:t>полняла обязанности начальника. После ре</w:t>
        <w:softHyphen/>
        <w:t>организации Пенсион</w:t>
        <w:softHyphen/>
        <w:t>ного фонда работала начальником отдела в Андреапольском райо</w:t>
        <w:softHyphen/>
        <w:t>не Управления Пенси</w:t>
        <w:softHyphen/>
        <w:t>онного фонда в Осташ</w:t>
        <w:softHyphen/>
        <w:t>ковском районе (меж</w:t>
        <w:softHyphen/>
        <w:t>районное) Тверской об</w:t>
        <w:softHyphen/>
        <w:t>ласти. Затем в 2009 году пришла на долж</w:t>
        <w:softHyphen/>
        <w:t>ность руководителя до</w:t>
        <w:softHyphen/>
        <w:t>полнительного офиса № 5639/047 г. Андреа</w:t>
        <w:softHyphen/>
        <w:t>поль ОАО «Сбербанк России».</w:t>
      </w:r>
    </w:p>
    <w:p>
      <w:pPr>
        <w:pStyle w:val="Style19"/>
        <w:framePr w:w="2323" w:h="15019" w:hRule="exact" w:wrap="none" w:vAnchor="page" w:hAnchor="page" w:x="9045" w:y="4850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2014 года работаю заведующей Андреа- польским филиалом ГАУ «МФЦ». В сентяб</w:t>
        <w:softHyphen/>
        <w:t>ре текущего года на базе нашего учрежде</w:t>
        <w:softHyphen/>
        <w:t>ния открыт учебный центр для специалис</w:t>
        <w:softHyphen/>
        <w:t>тов МФЦ Тверской об</w:t>
        <w:softHyphen/>
        <w:t>ласти (юго-запад).</w:t>
      </w:r>
    </w:p>
    <w:p>
      <w:pPr>
        <w:pStyle w:val="Style19"/>
        <w:framePr w:w="2323" w:h="15019" w:hRule="exact" w:wrap="none" w:vAnchor="page" w:hAnchor="page" w:x="9045" w:y="4850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Замужем. Воспиты</w:t>
        <w:softHyphen/>
        <w:t>ваю двоих сыновей.</w:t>
      </w:r>
    </w:p>
    <w:p>
      <w:pPr>
        <w:pStyle w:val="Style19"/>
        <w:framePr w:w="2323" w:h="15019" w:hRule="exact" w:wrap="none" w:vAnchor="page" w:hAnchor="page" w:x="9045" w:y="4850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Как и любой житель Андреаполя, я хочу, чтобы наш город про</w:t>
        <w:softHyphen/>
        <w:t>цветал, чтобы благоус</w:t>
        <w:softHyphen/>
        <w:t>траивались террито</w:t>
        <w:softHyphen/>
        <w:t>рии, строились новые объекты, а наш филиал МФЦ обеспечивал на</w:t>
        <w:softHyphen/>
        <w:t>селение качественны</w:t>
        <w:softHyphen/>
        <w:t>ми разнообразными ус</w:t>
        <w:softHyphen/>
        <w:t>лугами.</w:t>
      </w:r>
    </w:p>
    <w:p>
      <w:pPr>
        <w:pStyle w:val="Style17"/>
        <w:framePr w:w="2323" w:h="15019" w:hRule="exact" w:wrap="none" w:vAnchor="page" w:hAnchor="page" w:x="9045" w:y="4850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Уважаемые изби</w:t>
        <w:softHyphen/>
        <w:t>ратели!</w:t>
      </w:r>
    </w:p>
    <w:p>
      <w:pPr>
        <w:pStyle w:val="Style17"/>
        <w:framePr w:w="2323" w:h="15019" w:hRule="exact" w:wrap="none" w:vAnchor="page" w:hAnchor="page" w:x="9045" w:y="4850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Мы всегда возлага</w:t>
        <w:softHyphen/>
        <w:t>ем надежды на улуч</w:t>
        <w:softHyphen/>
        <w:t>шение качества жиз</w:t>
        <w:softHyphen/>
        <w:t>ни, экономическое и социальное развитие территории. Для того, чтобы реализовались конкретные дела, я призываю всех прий</w:t>
        <w:softHyphen/>
        <w:t>ти 20 октября на изби</w:t>
        <w:softHyphen/>
        <w:t>рательные участки и отдать свой голос за того, кто, по вашему мнению, достоин представлять интере</w:t>
        <w:softHyphen/>
        <w:t>сы жителей округа.</w:t>
      </w:r>
    </w:p>
    <w:p>
      <w:pPr>
        <w:framePr w:wrap="none" w:vAnchor="page" w:hAnchor="page" w:x="1394" w:y="15307"/>
        <w:widowControl w:val="0"/>
        <w:rPr>
          <w:sz w:val="2"/>
          <w:szCs w:val="2"/>
        </w:rPr>
      </w:pPr>
      <w:r>
        <w:pict>
          <v:shape id="_x0000_s1027" type="#_x0000_t75" style="width:243pt;height:232pt;">
            <v:imagedata r:id="rId7" r:href="rId8"/>
          </v:shape>
        </w:pict>
      </w:r>
    </w:p>
    <w:p>
      <w:pPr>
        <w:pStyle w:val="Style23"/>
        <w:framePr w:w="4886" w:h="640" w:hRule="exact" w:wrap="none" w:vAnchor="page" w:hAnchor="page" w:x="1379" w:y="20009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Публикация Кислощенко И.А.</w:t>
      </w:r>
      <w:r>
        <w:rPr>
          <w:rStyle w:val="CharStyle25"/>
          <w:i w:val="0"/>
          <w:iCs w:val="0"/>
        </w:rPr>
        <w:t xml:space="preserve"> —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кандидата в депутаты Думы Андреапольского муниципального округа по избиратель</w:t>
        <w:softHyphen/>
        <w:t>ному округу №2 размещена на безвозмездной основе</w:t>
      </w:r>
    </w:p>
    <w:p>
      <w:pPr>
        <w:pStyle w:val="Style26"/>
        <w:framePr w:w="4882" w:h="640" w:hRule="exact" w:wrap="none" w:vAnchor="page" w:hAnchor="page" w:x="6472" w:y="20009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Публикация Щегловой И.Н.</w:t>
      </w:r>
      <w:r>
        <w:rPr>
          <w:rStyle w:val="CharStyle28"/>
          <w:i w:val="0"/>
          <w:iCs w:val="0"/>
        </w:rPr>
        <w:t xml:space="preserve"> —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кандидата в депутаты Думы Андреапольского муниципального округа по избирательному ок</w:t>
        <w:softHyphen/>
        <w:t>ругу №3 размещена на безвозмездной основе</w:t>
      </w:r>
    </w:p>
    <w:p>
      <w:pPr>
        <w:pStyle w:val="Style29"/>
        <w:framePr w:w="2323" w:h="7466" w:hRule="exact" w:wrap="none" w:vAnchor="page" w:hAnchor="page" w:x="11599" w:y="145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Твери пройдет</w:t>
        <w:br/>
        <w:t>областная</w:t>
        <w:br/>
        <w:t>«.Ярмарка</w:t>
        <w:br/>
        <w:t>продовольствия»</w:t>
      </w:r>
    </w:p>
    <w:p>
      <w:pPr>
        <w:pStyle w:val="Style13"/>
        <w:framePr w:w="2323" w:h="7466" w:hRule="exact" w:wrap="none" w:vAnchor="page" w:hAnchor="page" w:x="11599" w:y="1452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 сентября в Твери пройдет областная выстав</w:t>
        <w:softHyphen/>
        <w:t>ка «Ярмарка продоволь</w:t>
        <w:softHyphen/>
        <w:t>ствия». Свою продукцию жителям и гостям города представят предприятия и фермерские хозяйства из районов Верхневолжья.</w:t>
      </w:r>
    </w:p>
    <w:p>
      <w:pPr>
        <w:pStyle w:val="Style13"/>
        <w:framePr w:w="2323" w:h="7466" w:hRule="exact" w:wrap="none" w:vAnchor="page" w:hAnchor="page" w:x="11599" w:y="1452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«Наша главная цель — обеспечить продоволь</w:t>
        <w:softHyphen/>
        <w:t>ственную безопасность и улучшить жизнь селян. Большое значение в реше</w:t>
        <w:softHyphen/>
        <w:t>нии этих задач имеет орга</w:t>
        <w:softHyphen/>
        <w:t>низация продовольствен</w:t>
        <w:softHyphen/>
        <w:t>ных ярмарок, развитие ко</w:t>
        <w:softHyphen/>
        <w:t>операции, создание эффек</w:t>
        <w:softHyphen/>
        <w:t>тивных коммерческих свя</w:t>
        <w:softHyphen/>
        <w:t>зей между производителя</w:t>
        <w:softHyphen/>
        <w:t>ми Тверской области и дру</w:t>
        <w:softHyphen/>
        <w:t>гих регионов России», — считает губернатор Игорь Руденя.</w:t>
      </w:r>
    </w:p>
    <w:p>
      <w:pPr>
        <w:pStyle w:val="Style13"/>
        <w:framePr w:w="2323" w:h="7466" w:hRule="exact" w:wrap="none" w:vAnchor="page" w:hAnchor="page" w:x="11599" w:y="1452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областной ярмарке будет представлен широкий ассортимент мясной, рыб</w:t>
        <w:softHyphen/>
        <w:t>ной, молочной продукции, хлебобулочных и кондитер-</w:t>
      </w:r>
    </w:p>
    <w:p>
      <w:pPr>
        <w:pStyle w:val="Style13"/>
        <w:framePr w:w="2318" w:h="7450" w:hRule="exact" w:wrap="none" w:vAnchor="page" w:hAnchor="page" w:x="14147" w:y="1466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ских изделий, продукции птицеводства, различные сорта мёда, изделия народ</w:t>
        <w:softHyphen/>
        <w:t>ных промыслов, большой выбор картофеля и овощей, произведенной фермерски</w:t>
        <w:softHyphen/>
        <w:t>ми, личными подсобными хозяйствами, предприятия</w:t>
        <w:softHyphen/>
        <w:t>ми перерабатывающей промышленности тверского региона.</w:t>
      </w:r>
    </w:p>
    <w:p>
      <w:pPr>
        <w:pStyle w:val="Style13"/>
        <w:framePr w:w="2318" w:h="7450" w:hRule="exact" w:wrap="none" w:vAnchor="page" w:hAnchor="page" w:x="14147" w:y="1466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Торжественное откры</w:t>
        <w:softHyphen/>
        <w:t>тие областной ярмарки со</w:t>
        <w:softHyphen/>
        <w:t>стоится 28 сентября на при</w:t>
        <w:softHyphen/>
        <w:t>легающей к ТЦ «Лента» территории по адресу Мос</w:t>
        <w:softHyphen/>
        <w:t>ковское шоссе, 16, корп. 3. Начало в 11 часов. Запла</w:t>
        <w:softHyphen/>
        <w:t>нирована концертно-раз</w:t>
        <w:softHyphen/>
        <w:t>влекательная программа с конкурсами, анимацией и выступлениями творческих коллективов.</w:t>
      </w:r>
    </w:p>
    <w:p>
      <w:pPr>
        <w:pStyle w:val="Style13"/>
        <w:framePr w:w="2318" w:h="7450" w:hRule="exact" w:wrap="none" w:vAnchor="page" w:hAnchor="page" w:x="14147" w:y="1466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«Ярмарка продоволь</w:t>
        <w:softHyphen/>
        <w:t>ствия» будет работать с 10.00 до 17.00. По вопро</w:t>
        <w:softHyphen/>
        <w:t>сам участия товаропроиз</w:t>
        <w:softHyphen/>
        <w:t>водителям можно обра</w:t>
        <w:softHyphen/>
        <w:t>щаться по телефонам: 8 (4822) 32- 76-26, 32-70-18, 34-80-32, 58-52-50.</w:t>
      </w:r>
    </w:p>
    <w:p>
      <w:pPr>
        <w:pStyle w:val="Style15"/>
        <w:framePr w:w="2318" w:h="7450" w:hRule="exact" w:wrap="none" w:vAnchor="page" w:hAnchor="page" w:x="14147" w:y="1466"/>
        <w:widowControl w:val="0"/>
        <w:keepNext w:val="0"/>
        <w:keepLines w:val="0"/>
        <w:shd w:val="clear" w:color="auto" w:fill="auto"/>
        <w:bidi w:val="0"/>
        <w:jc w:val="right"/>
        <w:spacing w:before="0" w:after="0" w:line="216" w:lineRule="exact"/>
        <w:ind w:left="6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Пресс-служба правительства Тверской области.</w:t>
      </w:r>
    </w:p>
    <w:p>
      <w:pPr>
        <w:pStyle w:val="Style31"/>
        <w:framePr w:wrap="none" w:vAnchor="page" w:hAnchor="page" w:x="11685" w:y="9095"/>
        <w:widowControl w:val="0"/>
        <w:keepNext w:val="0"/>
        <w:keepLines w:val="0"/>
        <w:shd w:val="clear" w:color="auto" w:fill="auto"/>
        <w:bidi w:val="0"/>
        <w:jc w:val="left"/>
        <w:spacing w:before="0" w:after="0" w:line="3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 СВОЕ БЕРУ С СОБОЙ</w:t>
      </w:r>
    </w:p>
    <w:p>
      <w:pPr>
        <w:pStyle w:val="Style17"/>
        <w:framePr w:wrap="none" w:vAnchor="page" w:hAnchor="page" w:x="11968" w:y="9758"/>
        <w:widowControl w:val="0"/>
        <w:keepNext w:val="0"/>
        <w:keepLines w:val="0"/>
        <w:shd w:val="clear" w:color="auto" w:fill="000000"/>
        <w:bidi w:val="0"/>
        <w:jc w:val="left"/>
        <w:spacing w:before="0" w:after="0" w:line="200" w:lineRule="exact"/>
        <w:ind w:left="0" w:right="0" w:firstLine="0"/>
      </w:pPr>
      <w:r>
        <w:rPr>
          <w:rStyle w:val="CharStyle33"/>
          <w:b/>
          <w:bCs/>
        </w:rPr>
        <w:t>ПОДВОРЬЕ</w:t>
      </w:r>
    </w:p>
    <w:p>
      <w:pPr>
        <w:pStyle w:val="Style13"/>
        <w:framePr w:w="2342" w:h="7430" w:hRule="exact" w:wrap="none" w:vAnchor="page" w:hAnchor="page" w:x="11594" w:y="10164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каждым годом всё меньше людей занимается развитием личного подво</w:t>
        <w:softHyphen/>
        <w:t>рья. Даже в Аксёновском сельском поселении, где обычно держали много скота, избавляются от жи</w:t>
        <w:softHyphen/>
        <w:t>вотных. Например, в Мяки- шеве не так давно не ста</w:t>
        <w:softHyphen/>
        <w:t>ли держать коров две се</w:t>
        <w:softHyphen/>
        <w:t>мьи. А овец на две дерев</w:t>
        <w:softHyphen/>
        <w:t>ни Мякишево и Нивки в личном подворье имеет только одна семья Захаро</w:t>
        <w:softHyphen/>
        <w:t>вых. Хотя именно овец вместо свиней по причине заболевания АЧС предла</w:t>
        <w:softHyphen/>
        <w:t>гается держать в качестве альтернативного животно</w:t>
        <w:softHyphen/>
        <w:t>водства.</w:t>
      </w:r>
    </w:p>
    <w:p>
      <w:pPr>
        <w:pStyle w:val="Style13"/>
        <w:framePr w:w="2342" w:h="7430" w:hRule="exact" w:wrap="none" w:vAnchor="page" w:hAnchor="page" w:x="11594" w:y="10164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— Мы раньше много ско</w:t>
        <w:softHyphen/>
        <w:t>та держали, — вспоминает то далекое время жительни</w:t>
        <w:softHyphen/>
        <w:t>ца деревни Мякишево Л.Н. Чакова. — Имели двух ко</w:t>
        <w:softHyphen/>
        <w:t>ров и шесть телят. Брали в колхозе телят и откармлива</w:t>
        <w:softHyphen/>
        <w:t>ли. Не существовало ника</w:t>
        <w:softHyphen/>
        <w:t>кой проблемы со сдачей скота. Это было хорошим материальным стимулом. Держали мы и овец. А сей</w:t>
        <w:softHyphen/>
        <w:t>час шерсть и овчины никто не принимает. И зачем тог</w:t>
        <w:softHyphen/>
      </w:r>
    </w:p>
    <w:p>
      <w:pPr>
        <w:pStyle w:val="Style13"/>
        <w:framePr w:w="2304" w:h="8055" w:hRule="exact" w:wrap="none" w:vAnchor="page" w:hAnchor="page" w:x="14162" w:y="9545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 держать их? Ухаживать за коровой нелегко. Насе</w:t>
        <w:softHyphen/>
        <w:t>ление стареет, здоровье уже не то. Вот и мы избави</w:t>
        <w:softHyphen/>
        <w:t>лись от коровы по этой при</w:t>
        <w:softHyphen/>
        <w:t>чине.</w:t>
      </w:r>
    </w:p>
    <w:p>
      <w:pPr>
        <w:pStyle w:val="Style13"/>
        <w:framePr w:w="2304" w:h="8055" w:hRule="exact" w:wrap="none" w:vAnchor="page" w:hAnchor="page" w:x="14162" w:y="9545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всё же есть люди, ко</w:t>
        <w:softHyphen/>
        <w:t>торые не хотят отказывать</w:t>
        <w:softHyphen/>
        <w:t>ся от буренки. На окраине Андреаполя в Новом Селе жила Ольга Вдовина. Она не только держала двух ко</w:t>
        <w:softHyphen/>
        <w:t>ров, но и коз, другую жив</w:t>
        <w:softHyphen/>
        <w:t>ность. Хозяйка подворья сама развозила молоко своим клиенткам, и люди ей были за это очень бла</w:t>
        <w:softHyphen/>
        <w:t>годарны. Кому же не хочет</w:t>
        <w:softHyphen/>
        <w:t>ся иметь к столу вкусный натуральный продукт?</w:t>
      </w:r>
    </w:p>
    <w:p>
      <w:pPr>
        <w:pStyle w:val="Style13"/>
        <w:framePr w:w="2304" w:h="8055" w:hRule="exact" w:wrap="none" w:vAnchor="page" w:hAnchor="page" w:x="14162" w:y="9545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Ольга Вдовина решила уехать на свою малую ро</w:t>
        <w:softHyphen/>
        <w:t>дину в дальние края. Она могла бы избавиться от многочисленного подворья и налегке покинуть Андре</w:t>
        <w:softHyphen/>
        <w:t>аполь. Однако наняла ма</w:t>
        <w:softHyphen/>
        <w:t>шину, погрузила весь свой скот, в том числе и двух ко</w:t>
        <w:softHyphen/>
        <w:t>ров, и двинулась в путь. Это говорит о большой привя</w:t>
        <w:softHyphen/>
        <w:t>занности человека к до</w:t>
        <w:softHyphen/>
        <w:t>машнему подворью. Ни при каких обстоятельствах хо</w:t>
        <w:softHyphen/>
        <w:t>зяйка не хочет расставать</w:t>
        <w:softHyphen/>
        <w:t>ся с ним.</w:t>
      </w:r>
    </w:p>
    <w:p>
      <w:pPr>
        <w:pStyle w:val="Style15"/>
        <w:framePr w:w="2304" w:h="8055" w:hRule="exact" w:wrap="none" w:vAnchor="page" w:hAnchor="page" w:x="14162" w:y="9545"/>
        <w:widowControl w:val="0"/>
        <w:keepNext w:val="0"/>
        <w:keepLines w:val="0"/>
        <w:shd w:val="clear" w:color="auto" w:fill="auto"/>
        <w:bidi w:val="0"/>
        <w:jc w:val="right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ЕРМОЛАЕВА.</w:t>
      </w:r>
    </w:p>
    <w:p>
      <w:pPr>
        <w:pStyle w:val="Style34"/>
        <w:framePr w:w="2323" w:h="2854" w:hRule="exact" w:wrap="none" w:vAnchor="page" w:hAnchor="page" w:x="11599" w:y="17785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Строки</w:t>
      </w:r>
    </w:p>
    <w:p>
      <w:pPr>
        <w:pStyle w:val="Style34"/>
        <w:framePr w:w="2323" w:h="2854" w:hRule="exact" w:wrap="none" w:vAnchor="page" w:hAnchor="page" w:x="11599" w:y="1778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благодарности</w:t>
      </w:r>
    </w:p>
    <w:p>
      <w:pPr>
        <w:pStyle w:val="Style13"/>
        <w:framePr w:w="2323" w:h="2854" w:hRule="exact" w:wrap="none" w:vAnchor="page" w:hAnchor="page" w:x="11599" w:y="17785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 ещё вовсю радова</w:t>
        <w:softHyphen/>
        <w:t>ло лето, а в Торопаце сло</w:t>
        <w:softHyphen/>
        <w:t>мался мотор водокачки. Ситуация тревожная и ма</w:t>
        <w:softHyphen/>
        <w:t>лоприятная. Взволнован</w:t>
        <w:softHyphen/>
        <w:t>ные жители обратились к В. Яковлеву и В. Латышеву с просьбой съездить за мото</w:t>
        <w:softHyphen/>
        <w:t>ром и купить его. Они при</w:t>
        <w:softHyphen/>
        <w:t>обрели мотор в Великих</w:t>
      </w:r>
    </w:p>
    <w:p>
      <w:pPr>
        <w:pStyle w:val="Style13"/>
        <w:framePr w:w="2314" w:h="2894" w:hRule="exact" w:wrap="none" w:vAnchor="page" w:hAnchor="page" w:x="14147" w:y="17741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Луках и начали устанавли</w:t>
        <w:softHyphen/>
        <w:t>вать. А. Соколов и А. Цвет</w:t>
        <w:softHyphen/>
        <w:t>ков самым активным обра</w:t>
        <w:softHyphen/>
        <w:t>зом помогали в этом важ</w:t>
        <w:softHyphen/>
        <w:t>ном деле.</w:t>
      </w:r>
    </w:p>
    <w:p>
      <w:pPr>
        <w:pStyle w:val="Style13"/>
        <w:framePr w:w="2314" w:h="2894" w:hRule="exact" w:wrap="none" w:vAnchor="page" w:hAnchor="page" w:x="14147" w:y="17741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нашей великой радо</w:t>
        <w:softHyphen/>
        <w:t>сти все колонки теперь ра</w:t>
        <w:softHyphen/>
        <w:t>ботают. Спасибо вам, доро</w:t>
        <w:softHyphen/>
        <w:t>гие, наши опора и надежда!</w:t>
      </w:r>
    </w:p>
    <w:p>
      <w:pPr>
        <w:pStyle w:val="Style13"/>
        <w:framePr w:w="2314" w:h="2894" w:hRule="exact" w:wrap="none" w:vAnchor="page" w:hAnchor="page" w:x="14147" w:y="17741"/>
        <w:widowControl w:val="0"/>
        <w:keepNext w:val="0"/>
        <w:keepLines w:val="0"/>
        <w:shd w:val="clear" w:color="auto" w:fill="auto"/>
        <w:bidi w:val="0"/>
        <w:jc w:val="right"/>
        <w:spacing w:before="0" w:after="0" w:line="216" w:lineRule="exact"/>
        <w:ind w:left="340" w:right="0" w:firstLine="0"/>
      </w:pPr>
      <w:r>
        <w:rPr>
          <w:rStyle w:val="CharStyle36"/>
        </w:rPr>
        <w:t xml:space="preserve">Л. СУМАНЕЕВА,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 Совета ветеранов Торопацкого сельского поселения.</w:t>
      </w:r>
    </w:p>
    <w:p>
      <w:pPr>
        <w:pStyle w:val="Style37"/>
        <w:framePr w:wrap="none" w:vAnchor="page" w:hAnchor="page" w:x="4106" w:y="20847"/>
        <w:widowControl w:val="0"/>
        <w:keepNext w:val="0"/>
        <w:keepLines w:val="0"/>
        <w:shd w:val="clear" w:color="auto" w:fill="auto"/>
        <w:bidi w:val="0"/>
        <w:jc w:val="left"/>
        <w:spacing w:before="0" w:after="0" w:line="3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одну деревню меньше</w:t>
      </w:r>
    </w:p>
    <w:p>
      <w:pPr>
        <w:pStyle w:val="Style17"/>
        <w:framePr w:wrap="none" w:vAnchor="page" w:hAnchor="page" w:x="1389" w:y="20933"/>
        <w:widowControl w:val="0"/>
        <w:keepNext w:val="0"/>
        <w:keepLines w:val="0"/>
        <w:shd w:val="clear" w:color="auto" w:fill="000000"/>
        <w:bidi w:val="0"/>
        <w:jc w:val="left"/>
        <w:spacing w:before="0" w:after="0" w:line="200" w:lineRule="exact"/>
        <w:ind w:left="0" w:right="0" w:firstLine="0"/>
      </w:pPr>
      <w:r>
        <w:rPr>
          <w:rStyle w:val="CharStyle39"/>
          <w:b/>
          <w:bCs/>
        </w:rPr>
        <w:t>СЕЛЬСКИЕ БУДНИ</w:t>
      </w:r>
    </w:p>
    <w:p>
      <w:pPr>
        <w:pStyle w:val="Style13"/>
        <w:framePr w:w="2328" w:h="1630" w:hRule="exact" w:wrap="none" w:vAnchor="page" w:hAnchor="page" w:x="1389" w:y="21319"/>
        <w:widowControl w:val="0"/>
        <w:keepNext w:val="0"/>
        <w:keepLines w:val="0"/>
        <w:shd w:val="clear" w:color="auto" w:fill="auto"/>
        <w:bidi w:val="0"/>
        <w:spacing w:before="0" w:after="0" w:line="223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каждым годом наши деревни всё редеют и реде</w:t>
        <w:softHyphen/>
        <w:t>ют. Вот и в Кунавине, когда- то густонаселенном пункте Бологовского сельского по</w:t>
        <w:softHyphen/>
        <w:t>селения, осталось всего 7 человек. Даже дачники пе-</w:t>
      </w:r>
    </w:p>
    <w:p>
      <w:pPr>
        <w:pStyle w:val="Style13"/>
        <w:framePr w:w="2333" w:h="1629" w:hRule="exact" w:wrap="none" w:vAnchor="page" w:hAnchor="page" w:x="3928" w:y="21321"/>
        <w:widowControl w:val="0"/>
        <w:keepNext w:val="0"/>
        <w:keepLines w:val="0"/>
        <w:shd w:val="clear" w:color="auto" w:fill="auto"/>
        <w:bidi w:val="0"/>
        <w:spacing w:before="0" w:after="0" w:line="22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рестали так часто, как рань</w:t>
        <w:softHyphen/>
        <w:t>ше, наведываться сюда. Хотя деревня находится ря</w:t>
        <w:softHyphen/>
        <w:t>дом с красивыми озерами, что всегда привлекало в эти края горожан.</w:t>
      </w:r>
    </w:p>
    <w:p>
      <w:pPr>
        <w:pStyle w:val="Style13"/>
        <w:framePr w:w="2333" w:h="1629" w:hRule="exact" w:wrap="none" w:vAnchor="page" w:hAnchor="page" w:x="3928" w:y="21321"/>
        <w:widowControl w:val="0"/>
        <w:keepNext w:val="0"/>
        <w:keepLines w:val="0"/>
        <w:shd w:val="clear" w:color="auto" w:fill="auto"/>
        <w:bidi w:val="0"/>
        <w:spacing w:before="0" w:after="0" w:line="223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 не так давно исчезла</w:t>
      </w:r>
    </w:p>
    <w:p>
      <w:pPr>
        <w:pStyle w:val="Style13"/>
        <w:framePr w:w="2366" w:h="1623" w:hRule="exact" w:wrap="none" w:vAnchor="page" w:hAnchor="page" w:x="6458" w:y="21324"/>
        <w:widowControl w:val="0"/>
        <w:keepNext w:val="0"/>
        <w:keepLines w:val="0"/>
        <w:shd w:val="clear" w:color="auto" w:fill="auto"/>
        <w:bidi w:val="0"/>
        <w:spacing w:before="0" w:after="0" w:line="22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деревня Мылохово, кото</w:t>
        <w:softHyphen/>
        <w:t>рая тоже принадлежит Бо- логовскому сельскому по</w:t>
        <w:softHyphen/>
        <w:t>селению. Последняя се</w:t>
        <w:softHyphen/>
        <w:t>мья Алексеевых уехала от</w:t>
        <w:softHyphen/>
        <w:t>сюда в Болотово. Здесь много пустых домов, пост</w:t>
        <w:softHyphen/>
      </w:r>
    </w:p>
    <w:p>
      <w:pPr>
        <w:pStyle w:val="Style13"/>
        <w:framePr w:w="2323" w:h="2170" w:hRule="exact" w:wrap="none" w:vAnchor="page" w:hAnchor="page" w:x="9045" w:y="2077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роенных в своё время кол</w:t>
        <w:softHyphen/>
        <w:t>хозом «Передовик». У Ев</w:t>
        <w:softHyphen/>
        <w:t>гения Константиновича и Татьяны Николаевны Алексеевых в Болотове живет семья дочери. Она и помогла родителям с пе</w:t>
        <w:softHyphen/>
        <w:t>реездом.</w:t>
      </w:r>
    </w:p>
    <w:p>
      <w:pPr>
        <w:pStyle w:val="Style13"/>
        <w:framePr w:w="2323" w:h="2170" w:hRule="exact" w:wrap="none" w:vAnchor="page" w:hAnchor="page" w:x="9045" w:y="2077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этом доме есть вся не</w:t>
        <w:softHyphen/>
        <w:t>обходимая надворная по</w:t>
        <w:softHyphen/>
      </w:r>
    </w:p>
    <w:p>
      <w:pPr>
        <w:pStyle w:val="Style13"/>
        <w:framePr w:w="2323" w:h="2173" w:hRule="exact" w:wrap="none" w:vAnchor="page" w:hAnchor="page" w:x="11594" w:y="2077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стройка, приусадебный уча</w:t>
        <w:softHyphen/>
        <w:t>сток с плодовыми деревья</w:t>
        <w:softHyphen/>
        <w:t>ми. А самое главное — доч</w:t>
        <w:softHyphen/>
        <w:t>ка живет по соседству.</w:t>
      </w:r>
    </w:p>
    <w:p>
      <w:pPr>
        <w:pStyle w:val="Style13"/>
        <w:framePr w:w="2323" w:h="2173" w:hRule="exact" w:wrap="none" w:vAnchor="page" w:hAnchor="page" w:x="11594" w:y="2077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Понятно, что в таком возрасте менять место жи</w:t>
        <w:softHyphen/>
        <w:t>тельства очень нелегко. Ведь основные годы жиз</w:t>
        <w:softHyphen/>
        <w:t>ни прошли в Мылохове. Алексеевым нелегко да</w:t>
        <w:softHyphen/>
      </w:r>
    </w:p>
    <w:p>
      <w:pPr>
        <w:pStyle w:val="Style13"/>
        <w:framePr w:w="2314" w:h="2177" w:hRule="exact" w:wrap="none" w:vAnchor="page" w:hAnchor="page" w:x="14147" w:y="2077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лось решение о переезде. Но оставаться одним в опустевшей деревне тоже не хочется. К тому же страшный пожар в Мыло- хове заставил супругов прийти к выводу, что надо переехать поближе к род</w:t>
        <w:softHyphen/>
        <w:t>ным людям.</w:t>
      </w:r>
    </w:p>
    <w:p>
      <w:pPr>
        <w:pStyle w:val="Style15"/>
        <w:framePr w:w="2314" w:h="2177" w:hRule="exact" w:wrap="none" w:vAnchor="page" w:hAnchor="page" w:x="14147" w:y="20771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АЛЕКСАНДРОВА.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2380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6">
    <w:name w:val="Основной текст (9)_"/>
    <w:basedOn w:val="DefaultParagraphFont"/>
    <w:link w:val="Style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">
    <w:name w:val="Основной текст (9)"/>
    <w:basedOn w:val="CharStyle6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9">
    <w:name w:val="Заголовок №1_"/>
    <w:basedOn w:val="DefaultParagraphFont"/>
    <w:link w:val="Style8"/>
    <w:rPr>
      <w:b/>
      <w:bCs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0">
    <w:name w:val="Заголовок №1"/>
    <w:basedOn w:val="CharStyle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2">
    <w:name w:val="Основной текст (4)_"/>
    <w:basedOn w:val="DefaultParagraphFont"/>
    <w:link w:val="Style11"/>
    <w:rPr>
      <w:b/>
      <w:bCs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4">
    <w:name w:val="Основной текст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6">
    <w:name w:val="Основной текст (6)_"/>
    <w:basedOn w:val="DefaultParagraphFont"/>
    <w:link w:val="Style15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8">
    <w:name w:val="Основной текст (5)_"/>
    <w:basedOn w:val="DefaultParagraphFont"/>
    <w:link w:val="Style17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0">
    <w:name w:val="Основной текст (7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2">
    <w:name w:val="Основной текст (8)_"/>
    <w:basedOn w:val="DefaultParagraphFont"/>
    <w:link w:val="Style21"/>
    <w:rPr>
      <w:b/>
      <w:bCs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4">
    <w:name w:val="Подпись к картинке_"/>
    <w:basedOn w:val="DefaultParagraphFont"/>
    <w:link w:val="Style23"/>
    <w:rPr>
      <w:b w:val="0"/>
      <w:bCs w:val="0"/>
      <w:i/>
      <w:iCs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25">
    <w:name w:val="Подпись к картинке + 4 pt,Не курсив"/>
    <w:basedOn w:val="CharStyle24"/>
    <w:rPr>
      <w:lang w:val="ru-RU" w:eastAsia="ru-RU" w:bidi="ru-RU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27">
    <w:name w:val="Основной текст (10)_"/>
    <w:basedOn w:val="DefaultParagraphFont"/>
    <w:link w:val="Style26"/>
    <w:rPr>
      <w:b w:val="0"/>
      <w:bCs w:val="0"/>
      <w:i/>
      <w:iCs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28">
    <w:name w:val="Основной текст (10) + 4 pt,Не курсив"/>
    <w:basedOn w:val="CharStyle27"/>
    <w:rPr>
      <w:lang w:val="ru-RU" w:eastAsia="ru-RU" w:bidi="ru-RU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30">
    <w:name w:val="Основной текст (12)_"/>
    <w:basedOn w:val="DefaultParagraphFont"/>
    <w:link w:val="Style29"/>
    <w:rPr>
      <w:b/>
      <w:bCs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32">
    <w:name w:val="Основной текст (13)_"/>
    <w:basedOn w:val="DefaultParagraphFont"/>
    <w:link w:val="Style31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character" w:customStyle="1" w:styleId="CharStyle33">
    <w:name w:val="Основной текст (5) + Интервал 1 pt"/>
    <w:basedOn w:val="CharStyle18"/>
    <w:rPr>
      <w:lang w:val="ru-RU" w:eastAsia="ru-RU" w:bidi="ru-RU"/>
      <w:w w:val="100"/>
      <w:spacing w:val="20"/>
      <w:color w:val="FFFFFF"/>
      <w:position w:val="0"/>
    </w:rPr>
  </w:style>
  <w:style w:type="character" w:customStyle="1" w:styleId="CharStyle35">
    <w:name w:val="Основной текст (14)_"/>
    <w:basedOn w:val="DefaultParagraphFont"/>
    <w:link w:val="Style34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36">
    <w:name w:val="Основной текст (2) + Полужирный"/>
    <w:basedOn w:val="CharStyle1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38">
    <w:name w:val="Основной текст (11)_"/>
    <w:basedOn w:val="DefaultParagraphFont"/>
    <w:link w:val="Style37"/>
    <w:rPr>
      <w:b/>
      <w:bCs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</w:rPr>
  </w:style>
  <w:style w:type="character" w:customStyle="1" w:styleId="CharStyle39">
    <w:name w:val="Основной текст (5)"/>
    <w:basedOn w:val="CharStyle18"/>
    <w:rPr>
      <w:lang w:val="ru-RU" w:eastAsia="ru-RU" w:bidi="ru-RU"/>
      <w:w w:val="100"/>
      <w:spacing w:val="0"/>
      <w:color w:val="FFFFFF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5">
    <w:name w:val="Основной текст (9)"/>
    <w:basedOn w:val="Normal"/>
    <w:link w:val="CharStyle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jc w:val="center"/>
      <w:outlineLvl w:val="0"/>
      <w:spacing w:line="290" w:lineRule="exact"/>
    </w:pPr>
    <w:rPr>
      <w:b/>
      <w:bCs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FFFFFF"/>
      <w:jc w:val="both"/>
      <w:spacing w:line="211" w:lineRule="exact"/>
      <w:ind w:firstLine="320"/>
    </w:pPr>
    <w:rPr>
      <w:b/>
      <w:bCs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FFFFFF"/>
      <w:jc w:val="both"/>
      <w:spacing w:line="211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5">
    <w:name w:val="Основной текст (6)"/>
    <w:basedOn w:val="Normal"/>
    <w:link w:val="CharStyle16"/>
    <w:pPr>
      <w:widowControl w:val="0"/>
      <w:shd w:val="clear" w:color="auto" w:fill="FFFFFF"/>
      <w:jc w:val="both"/>
      <w:spacing w:line="211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7">
    <w:name w:val="Основной текст (5)"/>
    <w:basedOn w:val="Normal"/>
    <w:link w:val="CharStyle18"/>
    <w:pPr>
      <w:widowControl w:val="0"/>
      <w:shd w:val="clear" w:color="auto" w:fill="FFFFFF"/>
      <w:spacing w:before="240" w:after="24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9">
    <w:name w:val="Основной текст (7)"/>
    <w:basedOn w:val="Normal"/>
    <w:link w:val="CharStyle20"/>
    <w:pPr>
      <w:widowControl w:val="0"/>
      <w:shd w:val="clear" w:color="auto" w:fill="FFFFFF"/>
      <w:jc w:val="both"/>
      <w:spacing w:line="25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1">
    <w:name w:val="Основной текст (8)"/>
    <w:basedOn w:val="Normal"/>
    <w:link w:val="CharStyle22"/>
    <w:pPr>
      <w:widowControl w:val="0"/>
      <w:shd w:val="clear" w:color="auto" w:fill="FFFFFF"/>
      <w:jc w:val="both"/>
      <w:spacing w:line="254" w:lineRule="exact"/>
      <w:ind w:firstLine="340"/>
    </w:pPr>
    <w:rPr>
      <w:b/>
      <w:bCs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3">
    <w:name w:val="Подпись к картинке"/>
    <w:basedOn w:val="Normal"/>
    <w:link w:val="CharStyle24"/>
    <w:pPr>
      <w:widowControl w:val="0"/>
      <w:shd w:val="clear" w:color="auto" w:fill="FFFFFF"/>
      <w:jc w:val="both"/>
      <w:spacing w:line="192" w:lineRule="exact"/>
      <w:ind w:firstLine="320"/>
    </w:pPr>
    <w:rPr>
      <w:b w:val="0"/>
      <w:bCs w:val="0"/>
      <w:i/>
      <w:iCs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26">
    <w:name w:val="Основной текст (10)"/>
    <w:basedOn w:val="Normal"/>
    <w:link w:val="CharStyle27"/>
    <w:pPr>
      <w:widowControl w:val="0"/>
      <w:shd w:val="clear" w:color="auto" w:fill="FFFFFF"/>
      <w:jc w:val="both"/>
      <w:spacing w:line="192" w:lineRule="exact"/>
      <w:ind w:firstLine="320"/>
    </w:pPr>
    <w:rPr>
      <w:b w:val="0"/>
      <w:bCs w:val="0"/>
      <w:i/>
      <w:iCs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29">
    <w:name w:val="Основной текст (12)"/>
    <w:basedOn w:val="Normal"/>
    <w:link w:val="CharStyle30"/>
    <w:pPr>
      <w:widowControl w:val="0"/>
      <w:shd w:val="clear" w:color="auto" w:fill="FFFFFF"/>
      <w:jc w:val="center"/>
      <w:spacing w:line="336" w:lineRule="exact"/>
    </w:pPr>
    <w:rPr>
      <w:b/>
      <w:bCs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31">
    <w:name w:val="Основной текст (13)"/>
    <w:basedOn w:val="Normal"/>
    <w:link w:val="CharStyle3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paragraph" w:customStyle="1" w:styleId="Style34">
    <w:name w:val="Основной текст (14)"/>
    <w:basedOn w:val="Normal"/>
    <w:link w:val="CharStyle35"/>
    <w:pPr>
      <w:widowControl w:val="0"/>
      <w:shd w:val="clear" w:color="auto" w:fill="FFFFFF"/>
      <w:jc w:val="center"/>
      <w:spacing w:after="6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37">
    <w:name w:val="Основной текст (11)"/>
    <w:basedOn w:val="Normal"/>
    <w:link w:val="CharStyle3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