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399" w:y="110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4-я стр.</w:t>
      </w:r>
    </w:p>
    <w:p>
      <w:pPr>
        <w:pStyle w:val="Style3"/>
        <w:framePr w:wrap="none" w:vAnchor="page" w:hAnchor="page" w:x="7619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«АНДРЕАПОЛЬСКИЕ ВЕСТИ»</w:t>
      </w:r>
    </w:p>
    <w:p>
      <w:pPr>
        <w:pStyle w:val="Style3"/>
        <w:framePr w:wrap="none" w:vAnchor="page" w:hAnchor="page" w:x="14695" w:y="11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 ОКТЯБРЯ 2019 г.</w:t>
      </w:r>
    </w:p>
    <w:p>
      <w:pPr>
        <w:pStyle w:val="Style5"/>
        <w:framePr w:wrap="none" w:vAnchor="page" w:hAnchor="page" w:x="1413" w:y="153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bookmarkStart w:id="0" w:name="bookmark0"/>
      <w:r>
        <w:rPr>
          <w:rStyle w:val="CharStyle7"/>
          <w:b/>
          <w:bCs/>
        </w:rPr>
        <w:t>Кандидаты в депутаты Думы Андреапольского муниципального округа первого созыва</w:t>
      </w:r>
      <w:bookmarkEnd w:id="0"/>
    </w:p>
    <w:p>
      <w:pPr>
        <w:pStyle w:val="Style8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№3</w:t>
      </w:r>
    </w:p>
    <w:p>
      <w:pPr>
        <w:pStyle w:val="Style11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Уважаемые</w:t>
      </w:r>
    </w:p>
    <w:p>
      <w:pPr>
        <w:pStyle w:val="Style11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андреапольцы</w:t>
        <w:br/>
        <w:t>и жители</w:t>
        <w:br/>
        <w:t>Андреапольского</w:t>
        <w:br/>
        <w:t>района!</w:t>
      </w:r>
    </w:p>
    <w:p>
      <w:pPr>
        <w:pStyle w:val="Style11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Я, Дубинец Эль</w:t>
        <w:softHyphen/>
        <w:t>мира Алексеевна,</w:t>
      </w:r>
    </w:p>
    <w:p>
      <w:pPr>
        <w:pStyle w:val="Style13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родилась 25 августа 1967 года в Ошской области Джанги- Джольского района. Всё свое детство и юность прожила в городе Пермь. В 1990 году окончила Пермский государ</w:t>
        <w:softHyphen/>
        <w:t>ственный институт культуры, трудовую деятельность нача</w:t>
        <w:softHyphen/>
        <w:t>ла в системе допол</w:t>
        <w:softHyphen/>
        <w:t>нительного образо</w:t>
        <w:softHyphen/>
        <w:t>вания детей. С 1995 года моя жизнь и деятельность свя</w:t>
        <w:softHyphen/>
        <w:t>заны с городом Ан- дреаполь.</w:t>
      </w:r>
    </w:p>
    <w:p>
      <w:pPr>
        <w:pStyle w:val="Style13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Первым местом работы стал Андре- апольский дом культуры в должно</w:t>
        <w:softHyphen/>
        <w:t>сти методиста, за</w:t>
        <w:softHyphen/>
        <w:t>тем телерадиоком</w:t>
        <w:softHyphen/>
        <w:t>пания «Дубна» — ведущей програм</w:t>
        <w:softHyphen/>
        <w:t>мы. С 2003 года ра</w:t>
        <w:softHyphen/>
        <w:t>ботаю в Андреа- польской детской школе искусств, с 2011 года являюсь ее руководителем. Замужем, имею двоих сыновей-сту- дентов.</w:t>
      </w:r>
    </w:p>
    <w:p>
      <w:pPr>
        <w:pStyle w:val="Style13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Работаю в соста</w:t>
        <w:softHyphen/>
        <w:t>ве Собрания депу</w:t>
        <w:softHyphen/>
        <w:t>татов Андреапольс</w:t>
        <w:softHyphen/>
        <w:t>кого района.</w:t>
      </w:r>
    </w:p>
    <w:p>
      <w:pPr>
        <w:pStyle w:val="Style13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Приятно, что живу в живописном уголке Тверской об</w:t>
        <w:softHyphen/>
        <w:t>ласти и принимаю участие в развитии культуры и искусст</w:t>
        <w:softHyphen/>
        <w:t>ва нашего города.</w:t>
      </w:r>
    </w:p>
    <w:p>
      <w:pPr>
        <w:pStyle w:val="Style13"/>
        <w:framePr w:w="2323" w:h="17903" w:hRule="exact" w:wrap="none" w:vAnchor="page" w:hAnchor="page" w:x="1389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15"/>
        </w:rPr>
        <w:t xml:space="preserve">Сохранность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культурного насле</w:t>
        <w:softHyphen/>
        <w:t>дия, повышение</w:t>
      </w:r>
    </w:p>
    <w:p>
      <w:pPr>
        <w:framePr w:wrap="none" w:vAnchor="page" w:hAnchor="page" w:x="3943" w:y="18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6pt;height:164pt;">
            <v:imagedata r:id="rId5" r:href="rId6"/>
          </v:shape>
        </w:pict>
      </w:r>
    </w:p>
    <w:p>
      <w:pPr>
        <w:pStyle w:val="Style13"/>
        <w:framePr w:w="2386" w:h="14761" w:hRule="exact" w:wrap="none" w:vAnchor="page" w:hAnchor="page" w:x="3880" w:y="5138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роли духовного вос</w:t>
        <w:softHyphen/>
        <w:t>питания молодого поколения, всесто</w:t>
        <w:softHyphen/>
        <w:t>ронняя поддержка талантливой, актив</w:t>
        <w:softHyphen/>
        <w:t>ной, творческой мо</w:t>
        <w:softHyphen/>
        <w:t>лодежи — всё это немаловажные ас</w:t>
        <w:softHyphen/>
        <w:t>пекты современно</w:t>
        <w:softHyphen/>
        <w:t>го общества, кото</w:t>
        <w:softHyphen/>
        <w:t>рые являются неотъемлемой со</w:t>
        <w:softHyphen/>
        <w:t>ставляющей совре</w:t>
        <w:softHyphen/>
        <w:t>менной государ</w:t>
        <w:softHyphen/>
        <w:t>ственной молодеж</w:t>
        <w:softHyphen/>
        <w:t>ной политики. А мо</w:t>
        <w:softHyphen/>
        <w:t>лодежь, как все мы знаем, — это наше будущее, будущее города, района, страны.</w:t>
      </w:r>
    </w:p>
    <w:p>
      <w:pPr>
        <w:pStyle w:val="Style13"/>
        <w:framePr w:w="2386" w:h="14761" w:hRule="exact" w:wrap="none" w:vAnchor="page" w:hAnchor="page" w:x="3880" w:y="5138"/>
        <w:widowControl w:val="0"/>
        <w:keepNext w:val="0"/>
        <w:keepLines w:val="0"/>
        <w:shd w:val="clear" w:color="auto" w:fill="auto"/>
        <w:bidi w:val="0"/>
        <w:spacing w:before="0" w:after="0" w:line="302" w:lineRule="exact"/>
        <w:ind w:left="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Готова активно продолжать работу на благо города, </w:t>
      </w:r>
      <w:r>
        <w:rPr>
          <w:rStyle w:val="CharStyle15"/>
        </w:rPr>
        <w:t xml:space="preserve">способствовать формированию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культуры, здорово</w:t>
        <w:softHyphen/>
        <w:t>го образа жизни, усилению роли се</w:t>
        <w:softHyphen/>
        <w:t>мьи посредством тесного сотрудни</w:t>
        <w:softHyphen/>
        <w:t>чества с организа</w:t>
        <w:softHyphen/>
        <w:t>циями, гражданами и представителями власти.</w:t>
      </w:r>
    </w:p>
    <w:p>
      <w:pPr>
        <w:pStyle w:val="Style8"/>
        <w:framePr w:w="2386" w:h="14761" w:hRule="exact" w:wrap="none" w:vAnchor="page" w:hAnchor="page" w:x="3880" w:y="5138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3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Поэтому явля</w:t>
        <w:softHyphen/>
        <w:t>юсь кандидатом в депутаты Ду</w:t>
        <w:softHyphen/>
        <w:t>мы Андреаполь</w:t>
        <w:softHyphen/>
        <w:t>ского муници</w:t>
        <w:softHyphen/>
        <w:t>пального округа Тверской области первого созыва и надеюсь на вашу поддержку, уважа</w:t>
        <w:softHyphen/>
        <w:t>емые жители на</w:t>
        <w:softHyphen/>
        <w:t>шего города и района.</w:t>
      </w:r>
    </w:p>
    <w:p>
      <w:pPr>
        <w:pStyle w:val="Style16"/>
        <w:framePr w:w="2386" w:h="14761" w:hRule="exact" w:wrap="none" w:vAnchor="page" w:hAnchor="page" w:x="3880" w:y="513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8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ИЗБИРАТЕЛЬНЫЙ</w:t>
        <w:br/>
      </w:r>
      <w:r>
        <w:rPr>
          <w:rStyle w:val="CharStyle10"/>
          <w:b/>
          <w:bCs/>
          <w:i/>
          <w:iCs/>
        </w:rPr>
        <w:t>ОКРУГ №3</w:t>
      </w:r>
    </w:p>
    <w:p>
      <w:pPr>
        <w:pStyle w:val="Style18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Дорогие земляки!</w:t>
      </w:r>
    </w:p>
    <w:p>
      <w:pPr>
        <w:pStyle w:val="Style18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20 октября 2019 года назначены выборы депутатов Думы Андреа</w:t>
        <w:softHyphen/>
        <w:t>польского муниципаль</w:t>
        <w:softHyphen/>
        <w:t>ного округа первого со</w:t>
        <w:softHyphen/>
        <w:t>зыва. Вы придёте на из</w:t>
        <w:softHyphen/>
        <w:t>бирательные участки для того, чтобы выбрать достойных людей, со</w:t>
        <w:softHyphen/>
        <w:t>стоявшихся в своей про</w:t>
        <w:softHyphen/>
        <w:t>фессии, завоевавших доверие, уважение и ав</w:t>
        <w:softHyphen/>
        <w:t>торитет среди жителей района.</w:t>
      </w:r>
    </w:p>
    <w:p>
      <w:pPr>
        <w:pStyle w:val="Style18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вместе с вами за ак</w:t>
        <w:softHyphen/>
        <w:t>тивную жизненную пози</w:t>
        <w:softHyphen/>
        <w:t>цию, поэтому решила выдвинуть свою канди</w:t>
        <w:softHyphen/>
        <w:t>датуру на выборы.</w:t>
      </w:r>
    </w:p>
    <w:p>
      <w:pPr>
        <w:pStyle w:val="Style20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22"/>
        </w:rPr>
        <w:t xml:space="preserve">Я, Шкадова Антонина Ивановна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(девичья фами</w:t>
        <w:softHyphen/>
        <w:t>лия Пушкарёва), родилась 22 марта 1951 года в де</w:t>
        <w:softHyphen/>
        <w:t>ревне Лаврово Пеновского района Калининской обла</w:t>
        <w:softHyphen/>
        <w:t>сти в семье колхозников. Отец Пушкарёв Иван Нико</w:t>
        <w:softHyphen/>
        <w:t>лаевич — участник Вели</w:t>
        <w:softHyphen/>
        <w:t>кой Отечественной войны, работал председателем колхоза, мать была пере</w:t>
        <w:softHyphen/>
        <w:t>довой работницей. Люди их уважали за трудолюбие, честность, доброту. В се</w:t>
        <w:softHyphen/>
        <w:t>мье на первом месте все</w:t>
        <w:softHyphen/>
        <w:t>гда были общественные интересы, а потом — лич</w:t>
        <w:softHyphen/>
        <w:t>ные. Родители воспитали нас (меня и двух моих бра</w:t>
        <w:softHyphen/>
        <w:t>тьев) патриотами своей Родины.</w:t>
      </w:r>
    </w:p>
    <w:p>
      <w:pPr>
        <w:pStyle w:val="Style20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Окончила Минькинскую восьмилетнюю школу, в 1968 году — Андреапольс- кую среднюю школу №1 и поступила в Калининский государственный медицин</w:t>
        <w:softHyphen/>
        <w:t>ский институт. В 1974 году окончила КГМИ, лечебный факультет, в 1975-ом — ин</w:t>
        <w:softHyphen/>
        <w:t>тернатуру на базе медсан</w:t>
        <w:softHyphen/>
        <w:t>части г. Качканар Сверд</w:t>
        <w:softHyphen/>
        <w:t>ловской области, получила диплом терапевта.</w:t>
      </w:r>
    </w:p>
    <w:p>
      <w:pPr>
        <w:pStyle w:val="Style20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Вся моя трудовая био</w:t>
        <w:softHyphen/>
        <w:t>графия связана с Андреа- польским районом. С 05.08.1975 г. по 01.01.2016 г. работала в Андреаполь- ской ЦРБ заведующей те</w:t>
        <w:softHyphen/>
        <w:t>рапевтическим отделени</w:t>
        <w:softHyphen/>
        <w:t>ем, участковым терапев</w:t>
        <w:softHyphen/>
        <w:t>том. При отсутствии спе</w:t>
        <w:softHyphen/>
        <w:t>циалистов совмещала ра</w:t>
        <w:softHyphen/>
        <w:t>боту невролога, инфекци</w:t>
        <w:softHyphen/>
        <w:t>ониста, подросткового врача.</w:t>
      </w:r>
    </w:p>
    <w:p>
      <w:pPr>
        <w:pStyle w:val="Style20"/>
        <w:framePr w:w="2342" w:h="17917" w:hRule="exact" w:wrap="none" w:vAnchor="page" w:hAnchor="page" w:x="6472" w:y="18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2004 г. получила выс</w:t>
        <w:softHyphen/>
        <w:t>шую квалификационную категорию. В 2005 г. про</w:t>
        <w:softHyphen/>
        <w:t>шла профессиональную переподготовку, получила диплом по общей врачеб</w:t>
        <w:softHyphen/>
        <w:t>ной практике (семейной медицине).</w:t>
      </w:r>
    </w:p>
    <w:p>
      <w:pPr>
        <w:framePr w:wrap="none" w:vAnchor="page" w:hAnchor="page" w:x="9050" w:y="1867"/>
        <w:widowControl w:val="0"/>
        <w:rPr>
          <w:sz w:val="2"/>
          <w:szCs w:val="2"/>
        </w:rPr>
      </w:pPr>
      <w:r>
        <w:pict>
          <v:shape id="_x0000_s1027" type="#_x0000_t75" style="width:116pt;height:138pt;">
            <v:imagedata r:id="rId7" r:href="rId8"/>
          </v:shape>
        </w:pic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свои знания, опыт я отдавала сохранению здоровья жителей нашего района.</w: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Помимо трудовой зани</w:t>
        <w:softHyphen/>
        <w:t>малась общественной де</w:t>
        <w:softHyphen/>
        <w:t>ятельностью. Избиралась внештатным секретарём райкома ВЛКСМ, в проф</w:t>
        <w:softHyphen/>
        <w:t>союзные органы ЦРБ, председателем совета на</w:t>
        <w:softHyphen/>
        <w:t>ставников и др.</w: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Награждалась много</w:t>
        <w:softHyphen/>
        <w:t>кратно грамотами Главы района, областного мини</w:t>
        <w:softHyphen/>
        <w:t>стерства здравоохране</w:t>
        <w:softHyphen/>
        <w:t>ния, Губернатора Тверской области, имею памятный подарок от Президента России.</w: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Ветеран труда Тверс</w:t>
        <w:softHyphen/>
        <w:t>кой области. 23 июня 2014 года была удостоена зва</w:t>
        <w:softHyphen/>
        <w:t>ния «Почётный гражданин Андреапольского района».</w: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Являюсь депутатом Собрания депутатов Анд- реапольского района пято</w:t>
        <w:softHyphen/>
        <w:t>го созыва.</w: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Замужем, у меня трое детей, пять внуков.</w:t>
      </w:r>
    </w:p>
    <w:p>
      <w:pPr>
        <w:pStyle w:val="Style20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Являюсь членом партии «Единая Россия», полностью поддерживаю политику нашего Прези</w:t>
        <w:softHyphen/>
        <w:t>дента, областного и район</w:t>
        <w:softHyphen/>
        <w:t>ного руководства. С глубо</w:t>
        <w:softHyphen/>
        <w:t>ким уважением отношусь к ветеранам, пенсионерам, люблю нашу молодёжь и сельских жителей. Хочу принести ещё пользу насе</w:t>
        <w:softHyphen/>
        <w:t>лению района.</w:t>
      </w:r>
    </w:p>
    <w:p>
      <w:pPr>
        <w:pStyle w:val="Style23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ИДУ НА ВЫБОРЫ, ЧТОБЫ:</w:t>
      </w:r>
    </w:p>
    <w:p>
      <w:pPr>
        <w:pStyle w:val="Style18"/>
        <w:numPr>
          <w:ilvl w:val="0"/>
          <w:numId w:val="1"/>
        </w:numPr>
        <w:framePr w:w="2410" w:h="15256" w:hRule="exact" w:wrap="none" w:vAnchor="page" w:hAnchor="page" w:x="8963" w:y="4642"/>
        <w:tabs>
          <w:tab w:leader="none" w:pos="5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участвовать в при</w:t>
        <w:softHyphen/>
        <w:t>нятии правильных реше</w:t>
        <w:softHyphen/>
        <w:t>ний и проектов, которые улучшат жизнь андреа- польцев;</w:t>
      </w:r>
    </w:p>
    <w:p>
      <w:pPr>
        <w:pStyle w:val="Style18"/>
        <w:numPr>
          <w:ilvl w:val="0"/>
          <w:numId w:val="1"/>
        </w:numPr>
        <w:framePr w:w="2410" w:h="15256" w:hRule="exact" w:wrap="none" w:vAnchor="page" w:hAnchor="page" w:x="8963" w:y="4642"/>
        <w:tabs>
          <w:tab w:leader="none" w:pos="5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доносить до изби</w:t>
        <w:softHyphen/>
        <w:t>рателей результаты ра</w:t>
        <w:softHyphen/>
        <w:t>боты депутатских комис</w:t>
        <w:softHyphen/>
        <w:t>сий;</w:t>
      </w:r>
    </w:p>
    <w:p>
      <w:pPr>
        <w:pStyle w:val="Style18"/>
        <w:numPr>
          <w:ilvl w:val="0"/>
          <w:numId w:val="1"/>
        </w:numPr>
        <w:framePr w:w="2410" w:h="15256" w:hRule="exact" w:wrap="none" w:vAnchor="page" w:hAnchor="page" w:x="8963" w:y="4642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заботиться о со</w:t>
        <w:softHyphen/>
        <w:t>хранении качественного медицинского обслужи</w:t>
        <w:softHyphen/>
        <w:t>вания населения;</w:t>
      </w:r>
    </w:p>
    <w:p>
      <w:pPr>
        <w:pStyle w:val="Style18"/>
        <w:numPr>
          <w:ilvl w:val="0"/>
          <w:numId w:val="1"/>
        </w:numPr>
        <w:framePr w:w="2410" w:h="15256" w:hRule="exact" w:wrap="none" w:vAnchor="page" w:hAnchor="page" w:x="8963" w:y="4642"/>
        <w:tabs>
          <w:tab w:leader="none" w:pos="5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все возможности для при</w:t>
        <w:softHyphen/>
        <w:t>влечения медицинских кадров в район;</w:t>
      </w:r>
    </w:p>
    <w:p>
      <w:pPr>
        <w:pStyle w:val="Style18"/>
        <w:numPr>
          <w:ilvl w:val="0"/>
          <w:numId w:val="1"/>
        </w:numPr>
        <w:framePr w:w="2410" w:h="15256" w:hRule="exact" w:wrap="none" w:vAnchor="page" w:hAnchor="page" w:x="8963" w:y="4642"/>
        <w:tabs>
          <w:tab w:leader="none" w:pos="5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уделять внимание предоставлению соци</w:t>
        <w:softHyphen/>
        <w:t>альных услуг пожилым людям, инвалидам.</w:t>
      </w:r>
    </w:p>
    <w:p>
      <w:pPr>
        <w:pStyle w:val="Style25"/>
        <w:framePr w:w="2410" w:h="15256" w:hRule="exact" w:wrap="none" w:vAnchor="page" w:hAnchor="page" w:x="8963" w:y="4642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27"/>
        <w:framePr w:w="4886" w:h="635" w:hRule="exact" w:wrap="none" w:vAnchor="page" w:hAnchor="page" w:x="1384" w:y="199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Дубинец Э.А.</w:t>
      </w:r>
      <w:r>
        <w:rPr>
          <w:rStyle w:val="CharStyle29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№3 размещена на безвозмездной основе</w:t>
      </w:r>
    </w:p>
    <w:p>
      <w:pPr>
        <w:pStyle w:val="Style27"/>
        <w:framePr w:w="4882" w:h="635" w:hRule="exact" w:wrap="none" w:vAnchor="page" w:hAnchor="page" w:x="6472" w:y="1992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Публикация Шкадовой А.И.</w:t>
      </w:r>
      <w:r>
        <w:rPr>
          <w:rStyle w:val="CharStyle29"/>
          <w:i w:val="0"/>
          <w:iCs w:val="0"/>
        </w:rPr>
        <w:t xml:space="preserve"> —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кандидата в депутаты Думы Андреапольского муниципального округа по избирательному ок</w:t>
        <w:softHyphen/>
        <w:t>ругу №3 размещена на безвозмездной основе</w:t>
      </w:r>
    </w:p>
    <w:p>
      <w:pPr>
        <w:pStyle w:val="Style11"/>
        <w:framePr w:wrap="none" w:vAnchor="page" w:hAnchor="page" w:x="1701" w:y="20887"/>
        <w:widowControl w:val="0"/>
        <w:keepNext w:val="0"/>
        <w:keepLines w:val="0"/>
        <w:shd w:val="clear" w:color="auto" w:fill="000000"/>
        <w:bidi w:val="0"/>
        <w:jc w:val="left"/>
        <w:spacing w:before="0" w:after="0" w:line="240" w:lineRule="exact"/>
        <w:ind w:left="0" w:right="0" w:firstLine="0"/>
      </w:pPr>
      <w:r>
        <w:rPr>
          <w:rStyle w:val="CharStyle30"/>
          <w:b/>
          <w:bCs/>
        </w:rPr>
        <w:t>ПОДПИСКА</w:t>
      </w:r>
    </w:p>
    <w:p>
      <w:pPr>
        <w:pStyle w:val="Style31"/>
        <w:framePr w:w="2328" w:h="1649" w:hRule="exact" w:wrap="none" w:vAnchor="page" w:hAnchor="page" w:x="1389" w:y="2130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И советы даем</w:t>
      </w:r>
      <w:bookmarkEnd w:id="1"/>
    </w:p>
    <w:p>
      <w:pPr>
        <w:pStyle w:val="Style33"/>
        <w:framePr w:w="2328" w:h="1649" w:hRule="exact" w:wrap="none" w:vAnchor="page" w:hAnchor="page" w:x="1389" w:y="21301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Л.Н. Чакова, жительница деревни Мякишево Аксенов- ского сельского поселения — постоянная подписчица рай</w:t>
        <w:softHyphen/>
        <w:t>онной газеты. Причем она вы</w:t>
        <w:softHyphen/>
        <w:t>писывает не только это пери</w:t>
        <w:softHyphen/>
      </w:r>
    </w:p>
    <w:p>
      <w:pPr>
        <w:pStyle w:val="Style33"/>
        <w:framePr w:w="2299" w:h="2256" w:hRule="exact" w:wrap="none" w:vAnchor="page" w:hAnchor="page" w:x="3947" w:y="20707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одическое издание. В её дом приходят и «Крестьянская Русь», и журнал «Лечитесь с нами». Планируя подписку на следующее полугодие, Люд</w:t>
        <w:softHyphen/>
        <w:t>мила Николаевна не только осталась верна прежним га</w:t>
        <w:softHyphen/>
        <w:t>зетам и журналу, но ещё и выписала «Травник». По</w:t>
        <w:softHyphen/>
        <w:t>зднее планирует подписать</w:t>
        <w:softHyphen/>
        <w:t>ся на «Бабушкины рецепты».</w:t>
      </w:r>
    </w:p>
    <w:p>
      <w:pPr>
        <w:pStyle w:val="Style33"/>
        <w:framePr w:w="2342" w:h="2256" w:hRule="exact" w:wrap="none" w:vAnchor="page" w:hAnchor="page" w:x="6472" w:y="2070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Активная подписчица — по специальности медик, дол</w:t>
        <w:softHyphen/>
        <w:t>гие годы работала фельдше</w:t>
        <w:softHyphen/>
        <w:t>ром. Поэтому профессио</w:t>
        <w:softHyphen/>
        <w:t>нальный журнал «Лечитесь с нами» читает с большим удо</w:t>
        <w:softHyphen/>
        <w:t>вольствием. И не только чи</w:t>
        <w:softHyphen/>
        <w:t>тает, но и участвует в конкур</w:t>
        <w:softHyphen/>
        <w:t>се народных рецептов, кото</w:t>
        <w:softHyphen/>
        <w:t>рый предлагает журнал. По собственному опыту она зна-</w:t>
      </w:r>
    </w:p>
    <w:p>
      <w:pPr>
        <w:pStyle w:val="Style33"/>
        <w:framePr w:w="2323" w:h="2264" w:hRule="exact" w:wrap="none" w:vAnchor="page" w:hAnchor="page" w:x="9045" w:y="2069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ет, какое лечебное средство помогло ей избавиться от болезни. В первую очередь, желая помочь людям, Людми</w:t>
        <w:softHyphen/>
        <w:t>ла Николаевна послала в журнал несколько рецептов. Их по достоинству оценила редколлегия журнала и при</w:t>
        <w:softHyphen/>
        <w:t>слала Чаковой небольшие денежные призы.</w:t>
      </w:r>
    </w:p>
    <w:p>
      <w:pPr>
        <w:pStyle w:val="Style35"/>
        <w:framePr w:w="2323" w:h="2264" w:hRule="exact" w:wrap="none" w:vAnchor="page" w:hAnchor="page" w:x="9045" w:y="20699"/>
        <w:widowControl w:val="0"/>
        <w:keepNext w:val="0"/>
        <w:keepLines w:val="0"/>
        <w:shd w:val="clear" w:color="auto" w:fill="auto"/>
        <w:bidi w:val="0"/>
        <w:jc w:val="right"/>
        <w:spacing w:before="0" w:after="0" w:line="19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 ЕРМОЛАЕВА.</w:t>
      </w:r>
    </w:p>
    <w:p>
      <w:pPr>
        <w:pStyle w:val="Style35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ТЕРРИТОРИАЛЬНОЙ ИЗБИРАТЕЛЬНОЙ</w:t>
        <w:br/>
        <w:t>КОМИССИИ АНДРЕАПОЛЬСКОГО РАЙОНА</w:t>
        <w:br/>
        <w:t>О ПРОВЕДЕНИИ ДОСРОЧНОГО ГОЛОСОВАНИЯ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выборов депутатов Думы Андреапольс</w:t>
        <w:softHyphen/>
        <w:t>кого муниципального округа Тверской области первого созы</w:t>
        <w:softHyphen/>
        <w:t>ва 20 октября 2019 года избиратель, который в день голосо</w:t>
        <w:softHyphen/>
        <w:t xml:space="preserve">вания </w:t>
      </w:r>
      <w:r>
        <w:rPr>
          <w:rStyle w:val="CharStyle37"/>
        </w:rPr>
        <w:t xml:space="preserve">по уважительной причине,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такой как:</w:t>
      </w:r>
    </w:p>
    <w:p>
      <w:pPr>
        <w:pStyle w:val="Style33"/>
        <w:numPr>
          <w:ilvl w:val="0"/>
          <w:numId w:val="3"/>
        </w:numPr>
        <w:framePr w:w="4872" w:h="8628" w:hRule="exact" w:wrap="none" w:vAnchor="page" w:hAnchor="page" w:x="11594" w:y="1466"/>
        <w:tabs>
          <w:tab w:leader="none" w:pos="43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отпуск;</w:t>
      </w:r>
    </w:p>
    <w:p>
      <w:pPr>
        <w:pStyle w:val="Style33"/>
        <w:numPr>
          <w:ilvl w:val="0"/>
          <w:numId w:val="3"/>
        </w:numPr>
        <w:framePr w:w="4872" w:h="8628" w:hRule="exact" w:wrap="none" w:vAnchor="page" w:hAnchor="page" w:x="11594" w:y="1466"/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командировка;</w:t>
      </w:r>
    </w:p>
    <w:p>
      <w:pPr>
        <w:pStyle w:val="Style33"/>
        <w:numPr>
          <w:ilvl w:val="0"/>
          <w:numId w:val="3"/>
        </w:numPr>
        <w:framePr w:w="4872" w:h="8628" w:hRule="exact" w:wrap="none" w:vAnchor="page" w:hAnchor="page" w:x="11594" w:y="1466"/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 трудовой и учебной деятельности;</w:t>
      </w:r>
    </w:p>
    <w:p>
      <w:pPr>
        <w:pStyle w:val="Style33"/>
        <w:numPr>
          <w:ilvl w:val="0"/>
          <w:numId w:val="3"/>
        </w:numPr>
        <w:framePr w:w="4872" w:h="8628" w:hRule="exact" w:wrap="none" w:vAnchor="page" w:hAnchor="page" w:x="11594" w:y="1466"/>
        <w:tabs>
          <w:tab w:leader="none" w:pos="4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выполнение государственных и общественных обязан</w:t>
        <w:softHyphen/>
        <w:t>ностей;</w:t>
      </w:r>
    </w:p>
    <w:p>
      <w:pPr>
        <w:pStyle w:val="Style33"/>
        <w:numPr>
          <w:ilvl w:val="0"/>
          <w:numId w:val="3"/>
        </w:numPr>
        <w:framePr w:w="4872" w:h="8628" w:hRule="exact" w:wrap="none" w:vAnchor="page" w:hAnchor="page" w:x="11594" w:y="1466"/>
        <w:tabs>
          <w:tab w:leader="none" w:pos="4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состояние здоровья;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7"/>
        </w:rPr>
        <w:t xml:space="preserve">и иным уважительным причинам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будет отсутствовать по месту своего жительства и не сможет прибыть в помещение для голосования на избирательном участке, на котором он включён в список избирателей, может проголосовать досроч</w:t>
        <w:softHyphen/>
        <w:t>но ежедневно: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rStyle w:val="CharStyle37"/>
        </w:rPr>
        <w:t xml:space="preserve">с 9 по 15 октября 2019 года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помещении </w:t>
      </w:r>
      <w:r>
        <w:rPr>
          <w:rStyle w:val="CharStyle37"/>
        </w:rPr>
        <w:t>территори</w:t>
        <w:softHyphen/>
        <w:t xml:space="preserve">альной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избирательной комиссии Андреапольского района по адресу: г. Андреаполь, пл. Ленина, д. 2, каб. 24;</w:t>
      </w:r>
    </w:p>
    <w:p>
      <w:pPr>
        <w:pStyle w:val="Style35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16 по 19 октября 2019 года </w:t>
      </w:r>
      <w:r>
        <w:rPr>
          <w:rStyle w:val="CharStyle38"/>
          <w:b w:val="0"/>
          <w:bCs w:val="0"/>
        </w:rPr>
        <w:t xml:space="preserve">в помещении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участковой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избирательной комиссии.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Досрочное голосование проводится в территориальной из</w:t>
        <w:softHyphen/>
        <w:t>бирательной комиссии Андреапольского района в рабочие дни с 10 до 14 часов и с 16 до 20 часов, в выходные дни с 10 до 15 часов.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Досрочное голосование проводится в участковых избира</w:t>
        <w:softHyphen/>
        <w:t>тельных комиссиях избирательных участков №№1-21 в рабо</w:t>
        <w:softHyphen/>
        <w:t>чие дни 16, 17 и 18 октября с 16 до 20 часов, в выходной день 19 октября с 9 до 14 часов.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Досрочное голосование осуществляется при подаче изби</w:t>
        <w:softHyphen/>
        <w:t>рателем заявления в соответствующую избирательную комис</w:t>
        <w:softHyphen/>
        <w:t>сию и предъявлении члену избирательной комиссии паспор</w:t>
        <w:softHyphen/>
        <w:t>та или документа, заменяющего паспорт гражданина Россий</w:t>
        <w:softHyphen/>
        <w:t>ской Федерации. В заявлении должны содержаться фамилия, имя и отчество избирателя, адрес его места жительства.</w:t>
      </w:r>
    </w:p>
    <w:p>
      <w:pPr>
        <w:pStyle w:val="Style33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Графики работы территориальной и участковых избира</w:t>
        <w:softHyphen/>
        <w:t>тельных комиссий размещены на сайте ТИК Андреапольско</w:t>
        <w:softHyphen/>
        <w:t>го района на странице «Объявления».</w:t>
      </w:r>
    </w:p>
    <w:p>
      <w:pPr>
        <w:pStyle w:val="Style35"/>
        <w:framePr w:w="4872" w:h="8628" w:hRule="exact" w:wrap="none" w:vAnchor="page" w:hAnchor="page" w:x="11594" w:y="146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вопросам досрочного голосования звонить по те</w:t>
        <w:softHyphen/>
        <w:t>лефону 8(48267) 3-20-50.</w:t>
      </w:r>
    </w:p>
    <w:p>
      <w:pPr>
        <w:pStyle w:val="Style39"/>
        <w:framePr w:w="4037" w:h="1351" w:hRule="exact" w:wrap="none" w:vAnchor="page" w:hAnchor="page" w:x="12016" w:y="1017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Координационный совет о переписи населения на территории района</w:t>
      </w:r>
      <w:bookmarkEnd w:id="2"/>
    </w:p>
    <w:p>
      <w:pPr>
        <w:pStyle w:val="Style27"/>
        <w:framePr w:w="2342" w:h="11408" w:hRule="exact" w:wrap="none" w:vAnchor="page" w:hAnchor="page" w:x="11594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(Окончание. Начало на 2-й стр.).</w:t>
      </w:r>
    </w:p>
    <w:p>
      <w:pPr>
        <w:pStyle w:val="Style33"/>
        <w:framePr w:w="2342" w:h="11408" w:hRule="exact" w:wrap="none" w:vAnchor="page" w:hAnchor="page" w:x="11594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осуществляться только на русском языке, и переписные листы будут также заполнять</w:t>
        <w:softHyphen/>
        <w:t>ся на русском языке. Все све</w:t>
        <w:softHyphen/>
        <w:t>дения, полученные в ходе переписи, являются конфи</w:t>
        <w:softHyphen/>
        <w:t>денциальной информацией, не подлежат разглашению и используются только в целях формирования федеральных информационных ресурсов.</w:t>
      </w:r>
    </w:p>
    <w:p>
      <w:pPr>
        <w:pStyle w:val="Style33"/>
        <w:framePr w:w="2342" w:h="11408" w:hRule="exact" w:wrap="none" w:vAnchor="page" w:hAnchor="page" w:x="11594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администрации Анд</w:t>
        <w:softHyphen/>
        <w:t>реапольского района создан и работает координационный совет по подготовке и прове</w:t>
        <w:softHyphen/>
        <w:t>дению Всероссийской пере</w:t>
        <w:softHyphen/>
        <w:t>писи населения 2020 года на территории района. Предсе</w:t>
        <w:softHyphen/>
        <w:t>дателем межведомственной комиссии является первый заместитель главы района С.Д. Пааль. На очередном за</w:t>
        <w:softHyphen/>
        <w:t>седании комиссии, которое прошло в администрации района, были озвучены ос</w:t>
        <w:softHyphen/>
        <w:t>новные вопросы по подготов</w:t>
        <w:softHyphen/>
        <w:t>ке и проведению ВПН 2020 года на территории района, утвержден план работы ко</w:t>
        <w:softHyphen/>
        <w:t>миссии. Также были рассмот</w:t>
        <w:softHyphen/>
        <w:t>рены вопросы по адресному хозяйству в районе, по актуа</w:t>
        <w:softHyphen/>
        <w:t>лизации списков адресов до</w:t>
        <w:softHyphen/>
        <w:t>мов и карт — основ по ито</w:t>
        <w:softHyphen/>
        <w:t>гам работы регистраторов.</w:t>
      </w:r>
    </w:p>
    <w:p>
      <w:pPr>
        <w:pStyle w:val="Style33"/>
        <w:framePr w:w="2342" w:h="11408" w:hRule="exact" w:wrap="none" w:vAnchor="page" w:hAnchor="page" w:x="11594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Руководящий специалист отдела статистики Н.С. Нико</w:t>
        <w:softHyphen/>
        <w:t>лаева довела до присутству</w:t>
        <w:softHyphen/>
        <w:t>ющих, что в настоящее вре</w:t>
        <w:softHyphen/>
        <w:t>мя их отделом проводятся подготовительные работы с целью формирования полной и актуальной информации о размещении на территории строений, в которых прожива</w:t>
        <w:softHyphen/>
        <w:t>ет или может проживать на</w:t>
        <w:softHyphen/>
        <w:t>селение, подлежащее учёту при ВПР В период с 1 авгус</w:t>
        <w:softHyphen/>
        <w:t>та по 30 сентября проводит</w:t>
        <w:softHyphen/>
        <w:t>ся актуализация списков ад</w:t>
        <w:softHyphen/>
        <w:t>ресов домов и карт путем об</w:t>
        <w:softHyphen/>
        <w:t>хода и сверки на местности</w:t>
      </w:r>
    </w:p>
    <w:p>
      <w:pPr>
        <w:pStyle w:val="Style33"/>
        <w:framePr w:w="2309" w:h="11413" w:hRule="exact" w:wrap="none" w:vAnchor="page" w:hAnchor="page" w:x="14162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имеющихся данных. В Андре- апольском районе работают 8 регистраторов, которые прошли обучение в отделе статистики. По состоянию на 1 сентября 2019 года в ходе работы регистраторы обо</w:t>
        <w:softHyphen/>
        <w:t>шли закрепленные участки, сравнили с картографичес</w:t>
        <w:softHyphen/>
        <w:t>ким материалом и списками около 6000 домов. Одновре</w:t>
        <w:softHyphen/>
        <w:t>менно они проверили нали</w:t>
        <w:softHyphen/>
        <w:t>чие указателей наименова</w:t>
        <w:softHyphen/>
        <w:t>ния улиц, переулков и но</w:t>
        <w:softHyphen/>
        <w:t>мерных знаков домов. К со</w:t>
        <w:softHyphen/>
        <w:t>жалению, таблички имеются далеко не на всех домах и строениях, а в некоторых слу</w:t>
        <w:softHyphen/>
        <w:t>чаях имеющиеся уже пришли в негодность. В городе тре</w:t>
        <w:softHyphen/>
        <w:t>буется 349 табличек с номе</w:t>
        <w:softHyphen/>
        <w:t>рами домов и 5 табличек с наименованием улиц, требу</w:t>
        <w:softHyphen/>
        <w:t>ющие замены или восстанов</w:t>
        <w:softHyphen/>
        <w:t>ления. На селе не хватает 1730 таких табличек.</w:t>
      </w:r>
    </w:p>
    <w:p>
      <w:pPr>
        <w:pStyle w:val="Style33"/>
        <w:framePr w:w="2309" w:h="11413" w:hRule="exact" w:wrap="none" w:vAnchor="page" w:hAnchor="page" w:x="14162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словам Натальи Сер</w:t>
        <w:softHyphen/>
        <w:t>геевны, предварительный обход облегчит труд перепис</w:t>
        <w:softHyphen/>
        <w:t>чиков, которые в октябре следующего года смогут пой</w:t>
        <w:softHyphen/>
        <w:t>ти с опросом по конкретно действующим адресам. За</w:t>
        <w:softHyphen/>
        <w:t>ведующая отделом архитек</w:t>
        <w:softHyphen/>
        <w:t>туры и градостроительства администрации района О.В. Семенова дала полную ин</w:t>
        <w:softHyphen/>
        <w:t>формацию о состоянии ад</w:t>
        <w:softHyphen/>
        <w:t>ресного хозяйства в районе.</w:t>
      </w:r>
    </w:p>
    <w:p>
      <w:pPr>
        <w:pStyle w:val="Style33"/>
        <w:framePr w:w="2309" w:h="11413" w:hRule="exact" w:wrap="none" w:vAnchor="page" w:hAnchor="page" w:x="14162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Координационный совет продолжит свою работу на протяжении всего времени подготовки и проведения ВПН-2020. Заседание комис</w:t>
        <w:softHyphen/>
        <w:t>сии планируется проводить ежеквартально.</w:t>
      </w:r>
    </w:p>
    <w:p>
      <w:pPr>
        <w:pStyle w:val="Style33"/>
        <w:framePr w:w="2309" w:h="11413" w:hRule="exact" w:wrap="none" w:vAnchor="page" w:hAnchor="page" w:x="14162" w:y="1154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слову, приобрести таб</w:t>
        <w:softHyphen/>
        <w:t>лички с названием улицы и номером дома сегодня не проблема и у нас в городе. Эту услугу оказывают фото</w:t>
        <w:softHyphen/>
        <w:t>ателье и некоторые предпри</w:t>
        <w:softHyphen/>
        <w:t>ниматели.</w:t>
      </w:r>
    </w:p>
    <w:p>
      <w:pPr>
        <w:pStyle w:val="Style35"/>
        <w:framePr w:w="2309" w:h="11413" w:hRule="exact" w:wrap="none" w:vAnchor="page" w:hAnchor="page" w:x="14162" w:y="11542"/>
        <w:widowControl w:val="0"/>
        <w:keepNext w:val="0"/>
        <w:keepLines w:val="0"/>
        <w:shd w:val="clear" w:color="auto" w:fill="auto"/>
        <w:bidi w:val="0"/>
        <w:jc w:val="right"/>
        <w:spacing w:before="0" w:after="0" w:line="20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 ПОЛЯКОВА.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—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*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Заголовок №3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10">
    <w:name w:val="Основной текст (4)"/>
    <w:basedOn w:val="CharStyle9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5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4">
    <w:name w:val="Основной текст (6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15">
    <w:name w:val="Основной текст (6) + Интервал 2 pt"/>
    <w:basedOn w:val="CharStyle14"/>
    <w:rPr>
      <w:lang w:val="ru-RU" w:eastAsia="ru-RU" w:bidi="ru-RU"/>
      <w:sz w:val="24"/>
      <w:szCs w:val="24"/>
      <w:w w:val="100"/>
      <w:spacing w:val="40"/>
      <w:color w:val="000000"/>
      <w:position w:val="0"/>
    </w:rPr>
  </w:style>
  <w:style w:type="character" w:customStyle="1" w:styleId="CharStyle17">
    <w:name w:val="Основной текст (7)_"/>
    <w:basedOn w:val="DefaultParagraphFont"/>
    <w:link w:val="Style16"/>
    <w:rPr>
      <w:b w:val="0"/>
      <w:bCs w:val="0"/>
      <w:i/>
      <w:iCs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19">
    <w:name w:val="Основной текст (8)_"/>
    <w:basedOn w:val="DefaultParagraphFont"/>
    <w:link w:val="Style18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1">
    <w:name w:val="Основной текст (9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2">
    <w:name w:val="Основной текст (9) + 9 pt,Полужирный"/>
    <w:basedOn w:val="CharStyle21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4">
    <w:name w:val="Основной текст (10)_"/>
    <w:basedOn w:val="DefaultParagraphFont"/>
    <w:link w:val="Style23"/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6">
    <w:name w:val="Основной текст (11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character" w:customStyle="1" w:styleId="CharStyle28">
    <w:name w:val="Основной текст (13)_"/>
    <w:basedOn w:val="DefaultParagraphFont"/>
    <w:link w:val="Style27"/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29">
    <w:name w:val="Основной текст (13) + 4 pt,Не курсив"/>
    <w:basedOn w:val="CharStyle28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30">
    <w:name w:val="Основной текст (5) + Интервал 2 pt"/>
    <w:basedOn w:val="CharStyle12"/>
    <w:rPr>
      <w:lang w:val="ru-RU" w:eastAsia="ru-RU" w:bidi="ru-RU"/>
      <w:sz w:val="24"/>
      <w:szCs w:val="24"/>
      <w:w w:val="100"/>
      <w:spacing w:val="40"/>
      <w:color w:val="FFFFFF"/>
      <w:position w:val="0"/>
    </w:rPr>
  </w:style>
  <w:style w:type="character" w:customStyle="1" w:styleId="CharStyle32">
    <w:name w:val="Заголовок №2_"/>
    <w:basedOn w:val="DefaultParagraphFont"/>
    <w:link w:val="Style31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4">
    <w:name w:val="Основной текст (2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6">
    <w:name w:val="Основной текст (12)_"/>
    <w:basedOn w:val="DefaultParagraphFont"/>
    <w:link w:val="Style3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37">
    <w:name w:val="Основной текст (2) + Полужирный"/>
    <w:basedOn w:val="CharStyle3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8">
    <w:name w:val="Основной текст (12) + Не полужирный"/>
    <w:basedOn w:val="CharStyle3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0">
    <w:name w:val="Заголовок №1_"/>
    <w:basedOn w:val="DefaultParagraphFont"/>
    <w:link w:val="Style39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line="288" w:lineRule="exact"/>
    </w:pPr>
    <w:rPr>
      <w:b/>
      <w:bCs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center"/>
      <w:spacing w:line="30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3">
    <w:name w:val="Основной текст (6)"/>
    <w:basedOn w:val="Normal"/>
    <w:link w:val="CharStyle14"/>
    <w:pPr>
      <w:widowControl w:val="0"/>
      <w:shd w:val="clear" w:color="auto" w:fill="FFFFFF"/>
      <w:jc w:val="both"/>
      <w:spacing w:line="300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16">
    <w:name w:val="Основной текст (7)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18">
    <w:name w:val="Основной текст (8)"/>
    <w:basedOn w:val="Normal"/>
    <w:link w:val="CharStyle19"/>
    <w:pPr>
      <w:widowControl w:val="0"/>
      <w:shd w:val="clear" w:color="auto" w:fill="FFFFFF"/>
      <w:jc w:val="center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">
    <w:name w:val="Основной текст (9)"/>
    <w:basedOn w:val="Normal"/>
    <w:link w:val="CharStyle21"/>
    <w:pPr>
      <w:widowControl w:val="0"/>
      <w:shd w:val="clear" w:color="auto" w:fill="FFFFFF"/>
      <w:jc w:val="both"/>
      <w:spacing w:line="226" w:lineRule="exact"/>
      <w:ind w:firstLine="32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3">
    <w:name w:val="Основной текст (10)"/>
    <w:basedOn w:val="Normal"/>
    <w:link w:val="CharStyle24"/>
    <w:pPr>
      <w:widowControl w:val="0"/>
      <w:shd w:val="clear" w:color="auto" w:fill="FFFFFF"/>
      <w:jc w:val="both"/>
      <w:spacing w:line="226" w:lineRule="exact"/>
      <w:ind w:firstLine="400"/>
    </w:pPr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5">
    <w:name w:val="Основной текст (11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Gulim" w:eastAsia="Gulim" w:hAnsi="Gulim" w:cs="Gulim"/>
    </w:rPr>
  </w:style>
  <w:style w:type="paragraph" w:customStyle="1" w:styleId="Style27">
    <w:name w:val="Основной текст (13)"/>
    <w:basedOn w:val="Normal"/>
    <w:link w:val="CharStyle28"/>
    <w:pPr>
      <w:widowControl w:val="0"/>
      <w:shd w:val="clear" w:color="auto" w:fill="FFFFFF"/>
      <w:jc w:val="both"/>
      <w:spacing w:line="192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31">
    <w:name w:val="Заголовок №2"/>
    <w:basedOn w:val="Normal"/>
    <w:link w:val="CharStyle32"/>
    <w:pPr>
      <w:widowControl w:val="0"/>
      <w:shd w:val="clear" w:color="auto" w:fill="FFFFFF"/>
      <w:outlineLvl w:val="1"/>
      <w:spacing w:after="60" w:line="0" w:lineRule="exact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3">
    <w:name w:val="Основной текст (2)"/>
    <w:basedOn w:val="Normal"/>
    <w:link w:val="CharStyle34"/>
    <w:pPr>
      <w:widowControl w:val="0"/>
      <w:shd w:val="clear" w:color="auto" w:fill="FFFFFF"/>
      <w:jc w:val="both"/>
      <w:spacing w:line="204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5">
    <w:name w:val="Основной текст (12)"/>
    <w:basedOn w:val="Normal"/>
    <w:link w:val="CharStyle36"/>
    <w:pPr>
      <w:widowControl w:val="0"/>
      <w:shd w:val="clear" w:color="auto" w:fill="FFFFFF"/>
      <w:jc w:val="center"/>
      <w:spacing w:line="20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39">
    <w:name w:val="Заголовок №1"/>
    <w:basedOn w:val="Normal"/>
    <w:link w:val="CharStyle40"/>
    <w:pPr>
      <w:widowControl w:val="0"/>
      <w:shd w:val="clear" w:color="auto" w:fill="FFFFFF"/>
      <w:outlineLvl w:val="0"/>
      <w:spacing w:line="432" w:lineRule="exact"/>
      <w:ind w:hanging="240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