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B0" w:rsidRDefault="007E66B0" w:rsidP="00823626">
      <w:r>
        <w:t xml:space="preserve">Экземпляр №  ______   </w:t>
      </w:r>
    </w:p>
    <w:p w:rsidR="007E66B0" w:rsidRDefault="007E66B0" w:rsidP="00823626"/>
    <w:p w:rsidR="007E66B0" w:rsidRDefault="007E66B0" w:rsidP="007E66B0">
      <w:pPr>
        <w:jc w:val="center"/>
        <w:rPr>
          <w:b/>
          <w:sz w:val="28"/>
        </w:rPr>
      </w:pPr>
      <w:r>
        <w:rPr>
          <w:b/>
          <w:sz w:val="28"/>
        </w:rPr>
        <w:t>Выборы депутатов Думы Андреапольского муниципального округа Тверской области первого созыва</w:t>
      </w:r>
    </w:p>
    <w:p w:rsidR="007E66B0" w:rsidRDefault="007E66B0" w:rsidP="007E66B0">
      <w:pPr>
        <w:jc w:val="center"/>
        <w:rPr>
          <w:sz w:val="28"/>
        </w:rPr>
      </w:pPr>
      <w:r>
        <w:rPr>
          <w:sz w:val="28"/>
        </w:rPr>
        <w:t>20 октября 2019 года</w:t>
      </w:r>
    </w:p>
    <w:p w:rsidR="007E66B0" w:rsidRDefault="007E66B0" w:rsidP="007E66B0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7E66B0" w:rsidTr="007E66B0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7E66B0" w:rsidTr="007E66B0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Андреапольского района</w:t>
            </w:r>
          </w:p>
        </w:tc>
      </w:tr>
      <w:tr w:rsidR="007E66B0" w:rsidTr="007E66B0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Андреапольскому пятимандатному  избирательному округу № 3</w:t>
            </w:r>
          </w:p>
        </w:tc>
      </w:tr>
    </w:tbl>
    <w:p w:rsidR="007E66B0" w:rsidRDefault="007E66B0" w:rsidP="007E66B0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7E66B0" w:rsidTr="007E66B0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7E66B0" w:rsidRPr="007E66B0" w:rsidRDefault="007E66B0" w:rsidP="007E66B0">
            <w:r>
              <w:t xml:space="preserve">Число участковых избирательных комиссий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E66B0" w:rsidRPr="007E66B0" w:rsidRDefault="007E66B0" w:rsidP="007E66B0">
            <w:r>
              <w:t>7</w:t>
            </w:r>
          </w:p>
        </w:tc>
      </w:tr>
      <w:tr w:rsidR="007E66B0" w:rsidTr="007E66B0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7E66B0" w:rsidRDefault="007E66B0" w:rsidP="007E66B0"/>
          <w:p w:rsidR="007E66B0" w:rsidRPr="007E66B0" w:rsidRDefault="007E66B0" w:rsidP="007E66B0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E66B0" w:rsidRPr="007E66B0" w:rsidRDefault="007E66B0" w:rsidP="007E66B0">
            <w:r>
              <w:t>7</w:t>
            </w:r>
          </w:p>
        </w:tc>
      </w:tr>
      <w:tr w:rsidR="007E66B0" w:rsidTr="007E66B0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7E66B0" w:rsidRPr="007E66B0" w:rsidRDefault="007E66B0" w:rsidP="007E66B0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E66B0" w:rsidRPr="007E66B0" w:rsidRDefault="007E66B0" w:rsidP="007E66B0">
            <w:r>
              <w:t>0</w:t>
            </w:r>
          </w:p>
        </w:tc>
      </w:tr>
      <w:tr w:rsidR="007E66B0" w:rsidTr="007E66B0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7E66B0" w:rsidRPr="007E66B0" w:rsidRDefault="007E66B0" w:rsidP="007E66B0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E66B0" w:rsidRPr="007E66B0" w:rsidRDefault="007E66B0" w:rsidP="007E66B0">
            <w:pPr>
              <w:rPr>
                <w:sz w:val="20"/>
              </w:rPr>
            </w:pPr>
            <w:r>
              <w:t>0</w:t>
            </w:r>
          </w:p>
        </w:tc>
      </w:tr>
    </w:tbl>
    <w:p w:rsidR="007E66B0" w:rsidRDefault="007E66B0" w:rsidP="007E66B0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7E66B0" w:rsidTr="007E66B0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7E66B0" w:rsidRDefault="007E66B0" w:rsidP="007E66B0">
            <w:pPr>
              <w:jc w:val="both"/>
            </w:pPr>
          </w:p>
          <w:p w:rsidR="007E66B0" w:rsidRPr="007E66B0" w:rsidRDefault="007E66B0" w:rsidP="007E66B0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Андреапольского района путем суммирования данных, содержащихся в указанных протоколах участковых избирательных комиссий, у с т а н о в и л а :</w:t>
            </w:r>
          </w:p>
        </w:tc>
      </w:tr>
    </w:tbl>
    <w:p w:rsidR="007E66B0" w:rsidRDefault="007E66B0" w:rsidP="007E66B0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511"/>
        <w:gridCol w:w="511"/>
        <w:gridCol w:w="511"/>
        <w:gridCol w:w="511"/>
        <w:gridCol w:w="511"/>
      </w:tblGrid>
      <w:tr w:rsidR="007E66B0" w:rsidTr="007E66B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7E66B0" w:rsidTr="007E66B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E66B0" w:rsidTr="007E66B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E66B0" w:rsidTr="007E66B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комиссии, избирательной комиссии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7E66B0" w:rsidTr="007E66B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7E66B0" w:rsidTr="007E66B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7E66B0" w:rsidTr="007E66B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r>
              <w:t>Число погашенных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7E66B0" w:rsidTr="007E66B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7E66B0" w:rsidTr="007E66B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7E66B0" w:rsidTr="007E66B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r>
              <w:t>Число недействительных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E66B0" w:rsidTr="007E66B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r>
              <w:t>Число 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E66B0" w:rsidTr="007E66B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</w:pPr>
            <w:r>
              <w:lastRenderedPageBreak/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r>
              <w:t>Число утраченных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E66B0" w:rsidTr="007E66B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r>
              <w:t>Число избирательных бюллетеней, не учтенных при получении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E66B0" w:rsidTr="007E66B0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B0" w:rsidRPr="007E66B0" w:rsidRDefault="007E66B0" w:rsidP="007E66B0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B0" w:rsidRPr="007E66B0" w:rsidRDefault="007E66B0" w:rsidP="007E66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7E66B0" w:rsidTr="007E66B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r>
              <w:t>Дубинец Эльмира Алексеевна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7E66B0" w:rsidTr="007E66B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r>
              <w:t>Коробейников Владимир Викторович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7E66B0" w:rsidTr="007E66B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r>
              <w:t>Орлова Надежда Геннадьевна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7E66B0" w:rsidTr="007E66B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r>
              <w:t>Стенин Владимир Яковлевич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E66B0" w:rsidTr="007E66B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r>
              <w:t>Шкадова Антонина Ивановна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7E66B0" w:rsidTr="007E66B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r>
              <w:t>Щеглова Ирина Николаевна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</w:tbl>
    <w:p w:rsidR="007E66B0" w:rsidRDefault="007E66B0" w:rsidP="007E66B0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7E66B0" w:rsidTr="007E66B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7E66B0" w:rsidRPr="007E66B0" w:rsidRDefault="007E66B0" w:rsidP="007E66B0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6B0" w:rsidRPr="007E66B0" w:rsidRDefault="007E66B0" w:rsidP="007E66B0">
            <w:r>
              <w:t>Романова В.В.</w:t>
            </w:r>
          </w:p>
        </w:tc>
        <w:tc>
          <w:tcPr>
            <w:tcW w:w="284" w:type="dxa"/>
            <w:shd w:val="clear" w:color="auto" w:fill="auto"/>
          </w:tcPr>
          <w:p w:rsidR="007E66B0" w:rsidRDefault="007E66B0" w:rsidP="007E66B0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rPr>
                <w:sz w:val="16"/>
              </w:rPr>
            </w:pPr>
          </w:p>
        </w:tc>
      </w:tr>
      <w:tr w:rsidR="007E66B0" w:rsidTr="007E66B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7E66B0" w:rsidRDefault="007E66B0" w:rsidP="007E66B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7E66B0" w:rsidRDefault="007E66B0" w:rsidP="007E66B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7E66B0" w:rsidTr="007E66B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7E66B0" w:rsidRPr="007E66B0" w:rsidRDefault="007E66B0" w:rsidP="007E66B0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6B0" w:rsidRPr="007E66B0" w:rsidRDefault="007E66B0" w:rsidP="007E66B0">
            <w:pPr>
              <w:spacing w:before="100"/>
            </w:pPr>
            <w:r>
              <w:t>Талалина Е.В.</w:t>
            </w:r>
          </w:p>
        </w:tc>
        <w:tc>
          <w:tcPr>
            <w:tcW w:w="284" w:type="dxa"/>
            <w:shd w:val="clear" w:color="auto" w:fill="auto"/>
          </w:tcPr>
          <w:p w:rsidR="007E66B0" w:rsidRDefault="007E66B0" w:rsidP="007E66B0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16"/>
              </w:rPr>
            </w:pPr>
          </w:p>
        </w:tc>
      </w:tr>
      <w:tr w:rsidR="007E66B0" w:rsidTr="007E66B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7E66B0" w:rsidRPr="007E66B0" w:rsidRDefault="007E66B0" w:rsidP="007E66B0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66B0" w:rsidRPr="007E66B0" w:rsidRDefault="007E66B0" w:rsidP="007E66B0">
            <w:pPr>
              <w:spacing w:before="100"/>
            </w:pPr>
            <w:r>
              <w:t>Дяченко Е.Ю.</w:t>
            </w:r>
          </w:p>
        </w:tc>
        <w:tc>
          <w:tcPr>
            <w:tcW w:w="284" w:type="dxa"/>
            <w:shd w:val="clear" w:color="auto" w:fill="auto"/>
          </w:tcPr>
          <w:p w:rsidR="007E66B0" w:rsidRDefault="007E66B0" w:rsidP="007E66B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16"/>
              </w:rPr>
            </w:pPr>
          </w:p>
        </w:tc>
      </w:tr>
      <w:tr w:rsidR="007E66B0" w:rsidTr="007E66B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7E66B0" w:rsidRPr="007E66B0" w:rsidRDefault="007E66B0" w:rsidP="007E66B0">
            <w:pPr>
              <w:rPr>
                <w:b/>
              </w:rPr>
            </w:pPr>
            <w:r>
              <w:rPr>
                <w:b/>
              </w:rPr>
              <w:t>Члены комиссии 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66B0" w:rsidRPr="007E66B0" w:rsidRDefault="007E66B0" w:rsidP="007E66B0">
            <w:pPr>
              <w:spacing w:before="100"/>
            </w:pPr>
            <w:r>
              <w:t>Белых М.В.</w:t>
            </w:r>
          </w:p>
        </w:tc>
        <w:tc>
          <w:tcPr>
            <w:tcW w:w="284" w:type="dxa"/>
            <w:shd w:val="clear" w:color="auto" w:fill="auto"/>
          </w:tcPr>
          <w:p w:rsidR="007E66B0" w:rsidRDefault="007E66B0" w:rsidP="007E66B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16"/>
              </w:rPr>
            </w:pPr>
          </w:p>
        </w:tc>
      </w:tr>
      <w:tr w:rsidR="007E66B0" w:rsidTr="007E66B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7E66B0" w:rsidRDefault="007E66B0" w:rsidP="007E66B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66B0" w:rsidRPr="007E66B0" w:rsidRDefault="007E66B0" w:rsidP="007E66B0">
            <w:pPr>
              <w:spacing w:before="100"/>
            </w:pPr>
            <w:r>
              <w:t>Васильева М.Е.</w:t>
            </w:r>
          </w:p>
        </w:tc>
        <w:tc>
          <w:tcPr>
            <w:tcW w:w="284" w:type="dxa"/>
            <w:shd w:val="clear" w:color="auto" w:fill="auto"/>
          </w:tcPr>
          <w:p w:rsidR="007E66B0" w:rsidRDefault="007E66B0" w:rsidP="007E66B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16"/>
              </w:rPr>
            </w:pPr>
          </w:p>
        </w:tc>
      </w:tr>
      <w:tr w:rsidR="007E66B0" w:rsidTr="007E66B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7E66B0" w:rsidRDefault="007E66B0" w:rsidP="007E66B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66B0" w:rsidRPr="007E66B0" w:rsidRDefault="007E66B0" w:rsidP="007E66B0">
            <w:pPr>
              <w:spacing w:before="100"/>
            </w:pPr>
            <w:r>
              <w:t>Венкова О.В.</w:t>
            </w:r>
          </w:p>
        </w:tc>
        <w:tc>
          <w:tcPr>
            <w:tcW w:w="284" w:type="dxa"/>
            <w:shd w:val="clear" w:color="auto" w:fill="auto"/>
          </w:tcPr>
          <w:p w:rsidR="007E66B0" w:rsidRDefault="007E66B0" w:rsidP="007E66B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16"/>
              </w:rPr>
            </w:pPr>
          </w:p>
        </w:tc>
      </w:tr>
      <w:tr w:rsidR="007E66B0" w:rsidTr="007E66B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7E66B0" w:rsidRDefault="007E66B0" w:rsidP="007E66B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66B0" w:rsidRPr="007E66B0" w:rsidRDefault="007E66B0" w:rsidP="007E66B0">
            <w:pPr>
              <w:spacing w:before="100"/>
            </w:pPr>
            <w:r>
              <w:t>Захарова И.В.</w:t>
            </w:r>
          </w:p>
        </w:tc>
        <w:tc>
          <w:tcPr>
            <w:tcW w:w="284" w:type="dxa"/>
            <w:shd w:val="clear" w:color="auto" w:fill="auto"/>
          </w:tcPr>
          <w:p w:rsidR="007E66B0" w:rsidRDefault="007E66B0" w:rsidP="007E66B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16"/>
              </w:rPr>
            </w:pPr>
          </w:p>
        </w:tc>
      </w:tr>
      <w:tr w:rsidR="007E66B0" w:rsidTr="007E66B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7E66B0" w:rsidRDefault="007E66B0" w:rsidP="007E66B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66B0" w:rsidRPr="007E66B0" w:rsidRDefault="007E66B0" w:rsidP="007E66B0">
            <w:pPr>
              <w:spacing w:before="100"/>
            </w:pPr>
            <w:r>
              <w:t>Линкевич Н.И.</w:t>
            </w:r>
          </w:p>
        </w:tc>
        <w:tc>
          <w:tcPr>
            <w:tcW w:w="284" w:type="dxa"/>
            <w:shd w:val="clear" w:color="auto" w:fill="auto"/>
          </w:tcPr>
          <w:p w:rsidR="007E66B0" w:rsidRDefault="007E66B0" w:rsidP="007E66B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16"/>
              </w:rPr>
            </w:pPr>
          </w:p>
        </w:tc>
      </w:tr>
      <w:tr w:rsidR="007E66B0" w:rsidTr="007E66B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7E66B0" w:rsidRDefault="007E66B0" w:rsidP="007E66B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66B0" w:rsidRPr="007E66B0" w:rsidRDefault="007E66B0" w:rsidP="007E66B0">
            <w:pPr>
              <w:spacing w:before="100"/>
            </w:pPr>
            <w:r>
              <w:t>Мирова Е.П.</w:t>
            </w:r>
          </w:p>
        </w:tc>
        <w:tc>
          <w:tcPr>
            <w:tcW w:w="284" w:type="dxa"/>
            <w:shd w:val="clear" w:color="auto" w:fill="auto"/>
          </w:tcPr>
          <w:p w:rsidR="007E66B0" w:rsidRDefault="007E66B0" w:rsidP="007E66B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16"/>
              </w:rPr>
            </w:pPr>
          </w:p>
        </w:tc>
      </w:tr>
      <w:tr w:rsidR="007E66B0" w:rsidTr="007E66B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7E66B0" w:rsidRDefault="007E66B0" w:rsidP="007E66B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66B0" w:rsidRPr="007E66B0" w:rsidRDefault="007E66B0" w:rsidP="007E66B0">
            <w:pPr>
              <w:spacing w:before="100"/>
            </w:pPr>
            <w:r>
              <w:t>Петрова М.А.</w:t>
            </w:r>
          </w:p>
        </w:tc>
        <w:tc>
          <w:tcPr>
            <w:tcW w:w="284" w:type="dxa"/>
            <w:shd w:val="clear" w:color="auto" w:fill="auto"/>
          </w:tcPr>
          <w:p w:rsidR="007E66B0" w:rsidRDefault="007E66B0" w:rsidP="007E66B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6B0" w:rsidRPr="007E66B0" w:rsidRDefault="007E66B0" w:rsidP="007E66B0">
            <w:pPr>
              <w:jc w:val="center"/>
              <w:rPr>
                <w:sz w:val="16"/>
              </w:rPr>
            </w:pPr>
          </w:p>
        </w:tc>
      </w:tr>
    </w:tbl>
    <w:p w:rsidR="007E66B0" w:rsidRDefault="007E66B0" w:rsidP="007E66B0"/>
    <w:p w:rsidR="007E66B0" w:rsidRDefault="007E66B0" w:rsidP="007E66B0"/>
    <w:p w:rsidR="00EB06F9" w:rsidRPr="007E66B0" w:rsidRDefault="007E66B0" w:rsidP="007E66B0">
      <w:pPr>
        <w:jc w:val="center"/>
        <w:rPr>
          <w:b/>
        </w:rPr>
      </w:pPr>
      <w:r>
        <w:rPr>
          <w:b/>
        </w:rPr>
        <w:t>М.П.         Протокол подписан 21 октября 2019 года в 1 часов 18 минут</w:t>
      </w:r>
    </w:p>
    <w:sectPr w:rsidR="00EB06F9" w:rsidRPr="007E66B0" w:rsidSect="007E66B0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E23"/>
    <w:rsid w:val="007E66B0"/>
    <w:rsid w:val="00823626"/>
    <w:rsid w:val="00E70E23"/>
    <w:rsid w:val="00EB06F9"/>
    <w:rsid w:val="00EF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2019-10-20T22:19:00Z</cp:lastPrinted>
  <dcterms:created xsi:type="dcterms:W3CDTF">2019-10-20T22:20:00Z</dcterms:created>
  <dcterms:modified xsi:type="dcterms:W3CDTF">2019-10-20T22:20:00Z</dcterms:modified>
</cp:coreProperties>
</file>