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34" w:rsidRDefault="00D95D34" w:rsidP="00D95D34">
      <w:pPr>
        <w:jc w:val="center"/>
        <w:rPr>
          <w:sz w:val="28"/>
          <w:szCs w:val="28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D95D34" w:rsidTr="00D95D34">
        <w:trPr>
          <w:cantSplit/>
          <w:trHeight w:val="203"/>
          <w:jc w:val="right"/>
        </w:trPr>
        <w:tc>
          <w:tcPr>
            <w:tcW w:w="6038" w:type="dxa"/>
            <w:hideMark/>
          </w:tcPr>
          <w:p w:rsidR="00D95D34" w:rsidRDefault="00D95D3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D95D34" w:rsidTr="00D95D34">
        <w:trPr>
          <w:cantSplit/>
          <w:trHeight w:val="203"/>
          <w:jc w:val="right"/>
        </w:trPr>
        <w:tc>
          <w:tcPr>
            <w:tcW w:w="6038" w:type="dxa"/>
            <w:hideMark/>
          </w:tcPr>
          <w:p w:rsidR="00D95D34" w:rsidRDefault="00D95D34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постановлению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D95D34" w:rsidTr="00D95D34">
        <w:trPr>
          <w:cantSplit/>
          <w:trHeight w:val="316"/>
          <w:jc w:val="right"/>
        </w:trPr>
        <w:tc>
          <w:tcPr>
            <w:tcW w:w="6038" w:type="dxa"/>
            <w:hideMark/>
          </w:tcPr>
          <w:p w:rsidR="00D95D34" w:rsidRDefault="00D95D3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Андреапольского района</w:t>
            </w:r>
          </w:p>
        </w:tc>
      </w:tr>
      <w:tr w:rsidR="00D95D34" w:rsidTr="00D95D34">
        <w:trPr>
          <w:cantSplit/>
          <w:trHeight w:val="259"/>
          <w:jc w:val="right"/>
        </w:trPr>
        <w:tc>
          <w:tcPr>
            <w:tcW w:w="6038" w:type="dxa"/>
            <w:hideMark/>
          </w:tcPr>
          <w:p w:rsidR="00D95D34" w:rsidRDefault="00D95D3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28 августа 2019 года № </w:t>
            </w:r>
            <w:r>
              <w:rPr>
                <w:color w:val="000000"/>
                <w:sz w:val="28"/>
                <w:szCs w:val="28"/>
              </w:rPr>
              <w:t>103/884-4</w:t>
            </w:r>
          </w:p>
        </w:tc>
      </w:tr>
    </w:tbl>
    <w:p w:rsidR="00D95D34" w:rsidRDefault="00D95D34" w:rsidP="00D95D34">
      <w:pPr>
        <w:jc w:val="center"/>
        <w:rPr>
          <w:sz w:val="28"/>
          <w:szCs w:val="28"/>
        </w:rPr>
      </w:pP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Думы Андреапольского </w:t>
      </w: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Тверской области первого созыва,</w:t>
      </w: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 xml:space="preserve"> выдвинутых избирательным объединением</w:t>
      </w: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>"Андреапольское местное отделение ЛДПР"</w:t>
      </w: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>по многомандатным избирательным округам</w:t>
      </w:r>
    </w:p>
    <w:p w:rsidR="00D95D34" w:rsidRDefault="00D95D34" w:rsidP="00D95D34">
      <w:pPr>
        <w:jc w:val="center"/>
        <w:rPr>
          <w:b/>
          <w:sz w:val="28"/>
        </w:rPr>
      </w:pPr>
    </w:p>
    <w:p w:rsidR="00D95D34" w:rsidRDefault="00D95D34" w:rsidP="00D95D34">
      <w:pPr>
        <w:jc w:val="center"/>
        <w:rPr>
          <w:b/>
          <w:sz w:val="28"/>
        </w:rPr>
      </w:pPr>
      <w:r>
        <w:rPr>
          <w:b/>
          <w:sz w:val="28"/>
        </w:rPr>
        <w:t>Андреапольский</w:t>
      </w:r>
      <w:r>
        <w:rPr>
          <w:sz w:val="28"/>
        </w:rPr>
        <w:t xml:space="preserve"> </w:t>
      </w:r>
      <w:r>
        <w:rPr>
          <w:b/>
          <w:sz w:val="28"/>
        </w:rPr>
        <w:t>пятимандатный избирательный округ № 1</w:t>
      </w:r>
    </w:p>
    <w:p w:rsidR="00D95D34" w:rsidRDefault="00D95D34" w:rsidP="00D95D34">
      <w:pPr>
        <w:jc w:val="center"/>
        <w:rPr>
          <w:b/>
          <w:sz w:val="28"/>
        </w:rPr>
      </w:pPr>
    </w:p>
    <w:p w:rsidR="00D95D34" w:rsidRDefault="00D95D34" w:rsidP="00D95D34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Коробейников Владимир Владимирович, 1994 года рождения, адрес места жительства – Тверская область, город Тверь, член Политической партии ЛДПР.</w:t>
      </w:r>
    </w:p>
    <w:p w:rsidR="00D95D34" w:rsidRDefault="00D95D34" w:rsidP="00D95D34">
      <w:pPr>
        <w:keepLines/>
        <w:spacing w:line="360" w:lineRule="auto"/>
        <w:jc w:val="both"/>
        <w:rPr>
          <w:b/>
          <w:sz w:val="28"/>
        </w:rPr>
      </w:pPr>
    </w:p>
    <w:p w:rsidR="00D95D34" w:rsidRDefault="00D95D34" w:rsidP="00D95D34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Андреапольский пятимандатный избирательный округ № 2</w:t>
      </w:r>
    </w:p>
    <w:p w:rsidR="00D95D34" w:rsidRDefault="00D95D34" w:rsidP="00D95D34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Кислощенко Игорь Александрович, 1971 года рождения, адрес места жительства – Тверская область, город Андреаполь, член Политической партии ЛДПР.</w:t>
      </w:r>
    </w:p>
    <w:p w:rsidR="00D95D34" w:rsidRDefault="00D95D34" w:rsidP="00D95D34">
      <w:pPr>
        <w:keepLines/>
        <w:spacing w:line="360" w:lineRule="auto"/>
        <w:jc w:val="both"/>
        <w:rPr>
          <w:b/>
          <w:sz w:val="28"/>
        </w:rPr>
      </w:pPr>
    </w:p>
    <w:p w:rsidR="00D95D34" w:rsidRDefault="00D95D34" w:rsidP="00D95D34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Андреапольский пятимандатный избирательный округ № 3</w:t>
      </w:r>
    </w:p>
    <w:p w:rsidR="00D95D34" w:rsidRDefault="00D95D34" w:rsidP="00D95D34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Коробейников Владимир Викторович, 1963 года рождения, адрес места жительства – Тверская область, город Тверь, член Политической партии ЛДПР.</w:t>
      </w:r>
    </w:p>
    <w:p w:rsidR="00D95D34" w:rsidRDefault="00D95D34" w:rsidP="00D95D34">
      <w:pPr>
        <w:keepLines/>
        <w:spacing w:line="360" w:lineRule="auto"/>
        <w:ind w:firstLine="710"/>
        <w:jc w:val="both"/>
        <w:rPr>
          <w:sz w:val="28"/>
        </w:rPr>
      </w:pPr>
    </w:p>
    <w:p w:rsidR="00D95D34" w:rsidRDefault="00D95D34" w:rsidP="00D95D34">
      <w:pPr>
        <w:ind w:left="4860"/>
        <w:jc w:val="center"/>
        <w:rPr>
          <w:sz w:val="28"/>
          <w:szCs w:val="28"/>
        </w:rPr>
      </w:pPr>
    </w:p>
    <w:p w:rsidR="00D74426" w:rsidRDefault="00D74426"/>
    <w:sectPr w:rsidR="00D74426" w:rsidSect="00D7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D34"/>
    <w:rsid w:val="00D74426"/>
    <w:rsid w:val="00D9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2019-09-09T11:25:00Z</dcterms:created>
  <dcterms:modified xsi:type="dcterms:W3CDTF">2019-09-09T11:25:00Z</dcterms:modified>
</cp:coreProperties>
</file>