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38" w:type="dxa"/>
        <w:jc w:val="right"/>
        <w:tblLook w:val="04A0"/>
      </w:tblPr>
      <w:tblGrid>
        <w:gridCol w:w="6038"/>
      </w:tblGrid>
      <w:tr w:rsidR="000221BE" w:rsidTr="00FA6EF4">
        <w:trPr>
          <w:cantSplit/>
          <w:trHeight w:val="203"/>
          <w:jc w:val="right"/>
        </w:trPr>
        <w:tc>
          <w:tcPr>
            <w:tcW w:w="6038" w:type="dxa"/>
            <w:hideMark/>
          </w:tcPr>
          <w:p w:rsidR="000221BE" w:rsidRDefault="000221BE" w:rsidP="00FA6EF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0221BE" w:rsidTr="00FA6EF4">
        <w:trPr>
          <w:cantSplit/>
          <w:trHeight w:val="203"/>
          <w:jc w:val="right"/>
        </w:trPr>
        <w:tc>
          <w:tcPr>
            <w:tcW w:w="6038" w:type="dxa"/>
            <w:hideMark/>
          </w:tcPr>
          <w:p w:rsidR="000221BE" w:rsidRDefault="000221BE" w:rsidP="00FA6EF4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 постановлению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0221BE" w:rsidTr="00FA6EF4">
        <w:trPr>
          <w:cantSplit/>
          <w:trHeight w:val="316"/>
          <w:jc w:val="right"/>
        </w:trPr>
        <w:tc>
          <w:tcPr>
            <w:tcW w:w="6038" w:type="dxa"/>
            <w:hideMark/>
          </w:tcPr>
          <w:p w:rsidR="000221BE" w:rsidRDefault="000221BE" w:rsidP="00FA6EF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Андреапольского района</w:t>
            </w:r>
          </w:p>
        </w:tc>
      </w:tr>
      <w:tr w:rsidR="000221BE" w:rsidTr="00FA6EF4">
        <w:trPr>
          <w:cantSplit/>
          <w:trHeight w:val="259"/>
          <w:jc w:val="right"/>
        </w:trPr>
        <w:tc>
          <w:tcPr>
            <w:tcW w:w="6038" w:type="dxa"/>
            <w:hideMark/>
          </w:tcPr>
          <w:p w:rsidR="000221BE" w:rsidRDefault="000221BE" w:rsidP="00FA6EF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30 августа 2019 года № </w:t>
            </w:r>
            <w:r w:rsidRPr="001A1131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A113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886</w:t>
            </w:r>
            <w:r w:rsidRPr="001A1131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0221BE" w:rsidRDefault="000221BE" w:rsidP="000221BE">
      <w:pPr>
        <w:jc w:val="center"/>
        <w:rPr>
          <w:sz w:val="28"/>
          <w:szCs w:val="28"/>
        </w:rPr>
      </w:pPr>
    </w:p>
    <w:p w:rsidR="000221BE" w:rsidRDefault="000221BE" w:rsidP="000221BE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0221BE" w:rsidRPr="00092319" w:rsidRDefault="000221BE" w:rsidP="000221BE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Думы Андреапольского </w:t>
      </w:r>
    </w:p>
    <w:p w:rsidR="000221BE" w:rsidRDefault="000221BE" w:rsidP="000221BE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Тверской области первого созыва,</w:t>
      </w:r>
    </w:p>
    <w:p w:rsidR="000221BE" w:rsidRDefault="000221BE" w:rsidP="000221BE">
      <w:pPr>
        <w:jc w:val="center"/>
        <w:rPr>
          <w:b/>
          <w:sz w:val="28"/>
        </w:rPr>
      </w:pPr>
      <w:r>
        <w:rPr>
          <w:b/>
          <w:sz w:val="28"/>
        </w:rPr>
        <w:t xml:space="preserve"> выдвинутых избирательным объединением</w:t>
      </w:r>
    </w:p>
    <w:p w:rsidR="000221BE" w:rsidRDefault="000221BE" w:rsidP="000221BE">
      <w:pPr>
        <w:jc w:val="center"/>
        <w:rPr>
          <w:b/>
          <w:sz w:val="28"/>
        </w:rPr>
      </w:pPr>
      <w:r>
        <w:rPr>
          <w:b/>
          <w:sz w:val="28"/>
        </w:rPr>
        <w:t>"Местное отделение Политической партии СПРАВЕДЛИВАЯ РОССИЯ в Андреапольском районе Тверской области"</w:t>
      </w:r>
    </w:p>
    <w:p w:rsidR="000221BE" w:rsidRDefault="000221BE" w:rsidP="000221BE">
      <w:pPr>
        <w:jc w:val="center"/>
        <w:rPr>
          <w:b/>
          <w:sz w:val="28"/>
        </w:rPr>
      </w:pPr>
      <w:r>
        <w:rPr>
          <w:b/>
          <w:sz w:val="28"/>
        </w:rPr>
        <w:t>по многомандатным избирательным округам</w:t>
      </w:r>
    </w:p>
    <w:p w:rsidR="000221BE" w:rsidRDefault="000221BE" w:rsidP="000221BE">
      <w:pPr>
        <w:jc w:val="center"/>
        <w:rPr>
          <w:b/>
          <w:sz w:val="28"/>
        </w:rPr>
      </w:pPr>
    </w:p>
    <w:p w:rsidR="000221BE" w:rsidRDefault="000221BE" w:rsidP="000221BE">
      <w:pPr>
        <w:jc w:val="center"/>
        <w:rPr>
          <w:b/>
          <w:sz w:val="28"/>
        </w:rPr>
      </w:pPr>
      <w:r>
        <w:rPr>
          <w:b/>
          <w:sz w:val="28"/>
        </w:rPr>
        <w:t>Андреапольский</w:t>
      </w:r>
      <w:r w:rsidRPr="003C5E35">
        <w:rPr>
          <w:sz w:val="28"/>
        </w:rPr>
        <w:t xml:space="preserve"> </w:t>
      </w:r>
      <w:r w:rsidRPr="003C5E35">
        <w:rPr>
          <w:b/>
          <w:sz w:val="28"/>
        </w:rPr>
        <w:t>пятимандатный</w:t>
      </w:r>
      <w:r>
        <w:rPr>
          <w:b/>
          <w:sz w:val="28"/>
        </w:rPr>
        <w:t xml:space="preserve"> избирательный округ № 1</w:t>
      </w:r>
    </w:p>
    <w:p w:rsidR="000221BE" w:rsidRDefault="000221BE" w:rsidP="000221BE">
      <w:pPr>
        <w:jc w:val="center"/>
        <w:rPr>
          <w:b/>
          <w:sz w:val="28"/>
        </w:rPr>
      </w:pPr>
    </w:p>
    <w:p w:rsidR="000221BE" w:rsidRDefault="000221BE" w:rsidP="000221B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Брус Дмитрий Петрович, 1971 года рождения, адрес места жительства – Тверская область, Андреапольский район, город Андреаполь.</w:t>
      </w:r>
    </w:p>
    <w:p w:rsidR="000221BE" w:rsidRDefault="000221BE" w:rsidP="000221BE">
      <w:pPr>
        <w:keepLines/>
        <w:spacing w:line="360" w:lineRule="auto"/>
        <w:jc w:val="both"/>
        <w:rPr>
          <w:b/>
          <w:sz w:val="28"/>
        </w:rPr>
      </w:pPr>
    </w:p>
    <w:p w:rsidR="000221BE" w:rsidRDefault="000221BE" w:rsidP="000221BE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Андреапольский пятимандатный избирательный округ № 2</w:t>
      </w:r>
    </w:p>
    <w:p w:rsidR="000221BE" w:rsidRDefault="000221BE" w:rsidP="000221B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Вандышев Николай Витальевич, 1958 год рождения, адрес места жительства – Тверская область,</w:t>
      </w:r>
      <w:r w:rsidRPr="009F6590">
        <w:rPr>
          <w:sz w:val="28"/>
        </w:rPr>
        <w:t xml:space="preserve"> </w:t>
      </w:r>
      <w:r>
        <w:rPr>
          <w:sz w:val="28"/>
        </w:rPr>
        <w:t>Андреапольский район, город Андреаполь, член Политической партии СПРАВЕДЛИВАЯ РОССИЯ.</w:t>
      </w:r>
    </w:p>
    <w:p w:rsidR="000221BE" w:rsidRDefault="000221BE" w:rsidP="000221BE">
      <w:pPr>
        <w:keepLines/>
        <w:spacing w:line="360" w:lineRule="auto"/>
        <w:jc w:val="both"/>
        <w:rPr>
          <w:b/>
          <w:sz w:val="28"/>
        </w:rPr>
      </w:pPr>
    </w:p>
    <w:p w:rsidR="000221BE" w:rsidRDefault="000221BE" w:rsidP="000221BE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Андреапольский пятимандатный избирательный округ № 3</w:t>
      </w:r>
    </w:p>
    <w:p w:rsidR="000221BE" w:rsidRDefault="000221BE" w:rsidP="000221B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Кузнецов Владимир Николаевич, 1962 года рождения, адрес места жительства – Тверская область, Андреапольский район, город Андреаполь, 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области.</w:t>
      </w:r>
    </w:p>
    <w:p w:rsidR="000221BE" w:rsidRDefault="000221BE" w:rsidP="000221BE">
      <w:pPr>
        <w:keepLines/>
        <w:spacing w:line="360" w:lineRule="auto"/>
        <w:ind w:firstLine="710"/>
        <w:jc w:val="both"/>
        <w:rPr>
          <w:sz w:val="28"/>
        </w:rPr>
      </w:pPr>
    </w:p>
    <w:p w:rsidR="000221BE" w:rsidRDefault="000221BE" w:rsidP="000221BE">
      <w:pPr>
        <w:ind w:left="4860"/>
        <w:jc w:val="center"/>
        <w:rPr>
          <w:sz w:val="28"/>
          <w:szCs w:val="28"/>
        </w:rPr>
      </w:pPr>
    </w:p>
    <w:p w:rsidR="008110B9" w:rsidRDefault="008110B9"/>
    <w:sectPr w:rsidR="008110B9" w:rsidSect="00092319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19" w:rsidRDefault="000221B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92319" w:rsidRDefault="000221B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1BE"/>
    <w:rsid w:val="000221BE"/>
    <w:rsid w:val="0081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1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2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2019-09-09T11:23:00Z</dcterms:created>
  <dcterms:modified xsi:type="dcterms:W3CDTF">2019-09-09T11:23:00Z</dcterms:modified>
</cp:coreProperties>
</file>